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EF8" w:rsidRDefault="00781DD0" w:rsidP="00781DD0">
      <w:pPr>
        <w:pStyle w:val="a3"/>
        <w:jc w:val="center"/>
        <w:rPr>
          <w:b/>
          <w:bCs/>
          <w:noProof/>
          <w:sz w:val="28"/>
          <w:szCs w:val="28"/>
        </w:rPr>
      </w:pPr>
      <w:r>
        <w:rPr>
          <w:b/>
          <w:bCs/>
          <w:noProof/>
          <w:sz w:val="28"/>
          <w:szCs w:val="28"/>
        </w:rPr>
        <w:drawing>
          <wp:inline distT="0" distB="0" distL="0" distR="0">
            <wp:extent cx="9071788" cy="6347637"/>
            <wp:effectExtent l="19050" t="0" r="0" b="0"/>
            <wp:docPr id="1" name="Рисунок 1" descr="C:\Users\user\Desktop\рабочие программы 2021-2022\сканы титулки РП\история, общество\9 обществ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рабочие программы 2021-2022\сканы титулки РП\история, общество\9 общество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2245" cy="63479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0B72" w:rsidRPr="00550B72" w:rsidRDefault="00550B72" w:rsidP="00781DD0">
      <w:pPr>
        <w:pStyle w:val="a3"/>
        <w:jc w:val="center"/>
        <w:rPr>
          <w:b/>
          <w:bCs/>
          <w:sz w:val="28"/>
          <w:szCs w:val="28"/>
        </w:rPr>
      </w:pPr>
      <w:r w:rsidRPr="00044C4E">
        <w:rPr>
          <w:b/>
          <w:bCs/>
          <w:sz w:val="24"/>
          <w:szCs w:val="28"/>
        </w:rPr>
        <w:lastRenderedPageBreak/>
        <w:t>Пояснительная записка</w:t>
      </w:r>
    </w:p>
    <w:p w:rsidR="00550B72" w:rsidRPr="00550B72" w:rsidRDefault="00550B72" w:rsidP="00550B72">
      <w:pPr>
        <w:pStyle w:val="a3"/>
        <w:rPr>
          <w:sz w:val="28"/>
          <w:szCs w:val="28"/>
        </w:rPr>
      </w:pPr>
    </w:p>
    <w:p w:rsidR="00550B72" w:rsidRPr="00550B72" w:rsidRDefault="00550B72" w:rsidP="00550B72">
      <w:pPr>
        <w:pStyle w:val="a3"/>
        <w:rPr>
          <w:sz w:val="24"/>
          <w:szCs w:val="24"/>
        </w:rPr>
      </w:pPr>
      <w:r w:rsidRPr="00550B72">
        <w:rPr>
          <w:sz w:val="24"/>
          <w:szCs w:val="24"/>
        </w:rPr>
        <w:t>Рабочая программа по обществознанию составлена на основании следующих нормативно-правовых документов:</w:t>
      </w:r>
    </w:p>
    <w:p w:rsidR="00550B72" w:rsidRPr="00550B72" w:rsidRDefault="00550B72" w:rsidP="00550B72">
      <w:pPr>
        <w:pStyle w:val="a3"/>
        <w:widowControl/>
        <w:numPr>
          <w:ilvl w:val="0"/>
          <w:numId w:val="2"/>
        </w:numPr>
        <w:autoSpaceDE/>
        <w:autoSpaceDN/>
        <w:adjustRightInd/>
        <w:jc w:val="both"/>
        <w:rPr>
          <w:sz w:val="24"/>
          <w:szCs w:val="24"/>
        </w:rPr>
      </w:pPr>
      <w:r w:rsidRPr="00550B72">
        <w:rPr>
          <w:sz w:val="24"/>
          <w:szCs w:val="24"/>
        </w:rPr>
        <w:t xml:space="preserve">Федеральный закон от 29.12.2012 № 273 –ФЗ  «Об образовании в Российской федерации» </w:t>
      </w:r>
      <w:r w:rsidRPr="00550B72">
        <w:rPr>
          <w:i/>
          <w:iCs/>
          <w:sz w:val="24"/>
          <w:szCs w:val="24"/>
        </w:rPr>
        <w:t>(ст.2, п.п.9,10);</w:t>
      </w:r>
    </w:p>
    <w:p w:rsidR="00550B72" w:rsidRPr="00550B72" w:rsidRDefault="00550B72" w:rsidP="00550B72">
      <w:pPr>
        <w:pStyle w:val="a3"/>
        <w:widowControl/>
        <w:numPr>
          <w:ilvl w:val="0"/>
          <w:numId w:val="2"/>
        </w:numPr>
        <w:autoSpaceDE/>
        <w:autoSpaceDN/>
        <w:adjustRightInd/>
        <w:jc w:val="both"/>
        <w:rPr>
          <w:sz w:val="24"/>
          <w:szCs w:val="24"/>
        </w:rPr>
      </w:pPr>
      <w:r w:rsidRPr="00550B72">
        <w:rPr>
          <w:sz w:val="24"/>
          <w:szCs w:val="24"/>
        </w:rPr>
        <w:t xml:space="preserve">ФГОС ООО, утв. приказом Минобрнауки России от 17.12.2010 № 1897 </w:t>
      </w:r>
      <w:r w:rsidRPr="00550B72">
        <w:rPr>
          <w:i/>
          <w:iCs/>
          <w:sz w:val="24"/>
          <w:szCs w:val="24"/>
        </w:rPr>
        <w:t>(п.18.2.2);</w:t>
      </w:r>
    </w:p>
    <w:p w:rsidR="00550B72" w:rsidRPr="00550B72" w:rsidRDefault="00550B72" w:rsidP="00550B72">
      <w:pPr>
        <w:pStyle w:val="a3"/>
        <w:widowControl/>
        <w:numPr>
          <w:ilvl w:val="0"/>
          <w:numId w:val="2"/>
        </w:numPr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Ф</w:t>
      </w:r>
      <w:r w:rsidRPr="00550B72">
        <w:rPr>
          <w:sz w:val="24"/>
          <w:szCs w:val="24"/>
        </w:rPr>
        <w:t>ГОС, утв. Приказом Минобразования России от 05.03.2004 № 1018;</w:t>
      </w:r>
    </w:p>
    <w:p w:rsidR="00550B72" w:rsidRPr="00550B72" w:rsidRDefault="00550B72" w:rsidP="00550B72">
      <w:pPr>
        <w:pStyle w:val="a3"/>
        <w:widowControl/>
        <w:numPr>
          <w:ilvl w:val="0"/>
          <w:numId w:val="2"/>
        </w:numPr>
        <w:autoSpaceDE/>
        <w:autoSpaceDN/>
        <w:adjustRightInd/>
        <w:jc w:val="both"/>
        <w:rPr>
          <w:sz w:val="24"/>
          <w:szCs w:val="24"/>
        </w:rPr>
      </w:pPr>
      <w:r w:rsidRPr="00550B72">
        <w:rPr>
          <w:sz w:val="24"/>
          <w:szCs w:val="24"/>
        </w:rPr>
        <w:t xml:space="preserve">Федеральные перечни учебников, рекомендованных (допущенных) к использованию в образовательном процессе ОУ, реализующих образовательные программы общего образования и имеющих государственную аккредитацию, на 2014/15 учебный год, приказ Министерства образования и науки РФ от 31 марта 2014 года, №253; </w:t>
      </w:r>
    </w:p>
    <w:p w:rsidR="00550B72" w:rsidRPr="00550B72" w:rsidRDefault="00550B72" w:rsidP="00550B72">
      <w:pPr>
        <w:pStyle w:val="a3"/>
        <w:widowControl/>
        <w:numPr>
          <w:ilvl w:val="0"/>
          <w:numId w:val="2"/>
        </w:numPr>
        <w:autoSpaceDE/>
        <w:autoSpaceDN/>
        <w:adjustRightInd/>
        <w:jc w:val="both"/>
        <w:rPr>
          <w:sz w:val="24"/>
          <w:szCs w:val="24"/>
        </w:rPr>
      </w:pPr>
      <w:r w:rsidRPr="00550B72">
        <w:rPr>
          <w:sz w:val="24"/>
          <w:szCs w:val="24"/>
        </w:rPr>
        <w:t>Рабочая программа по Обществознанию 5-9 классы. – Обществознание. Рабочие программы к предметной линии учебников под редакцией Л.Н.Боголюбова. 5-9 классы: пособие для    учителей общеобразоват. учреждений / Л.Н.Боголюбов, Н.И.Городецкая, Л.Ф.Иванова и др. – М.: Просвещение, 2011;</w:t>
      </w:r>
    </w:p>
    <w:p w:rsidR="00550B72" w:rsidRPr="00550B72" w:rsidRDefault="00550B72" w:rsidP="00550B72">
      <w:pPr>
        <w:pStyle w:val="a5"/>
        <w:widowControl/>
        <w:numPr>
          <w:ilvl w:val="0"/>
          <w:numId w:val="2"/>
        </w:numPr>
        <w:autoSpaceDE/>
        <w:autoSpaceDN/>
        <w:adjustRightInd/>
        <w:jc w:val="both"/>
        <w:rPr>
          <w:sz w:val="24"/>
          <w:szCs w:val="24"/>
        </w:rPr>
      </w:pPr>
      <w:r w:rsidRPr="00550B72">
        <w:rPr>
          <w:sz w:val="24"/>
          <w:szCs w:val="24"/>
        </w:rPr>
        <w:t>Тематическое планирование курса обществознания для 5-9 классов. 9 класс. – Обществознание. Рабочие программы к предметной линии учебниковО.А.Котова, Т.Е. Лискова. 5-9 классы: пособие для учителей общеобразоват.учреждений /О.А.Котова, Т.Е. Лискова – М.: Просвещение, 2019;</w:t>
      </w:r>
    </w:p>
    <w:p w:rsidR="00550B72" w:rsidRPr="00550B72" w:rsidRDefault="00550B72" w:rsidP="00550B72">
      <w:pPr>
        <w:pStyle w:val="a5"/>
        <w:widowControl/>
        <w:numPr>
          <w:ilvl w:val="0"/>
          <w:numId w:val="2"/>
        </w:numPr>
        <w:autoSpaceDE/>
        <w:autoSpaceDN/>
        <w:adjustRightInd/>
        <w:jc w:val="both"/>
        <w:rPr>
          <w:bCs/>
          <w:sz w:val="24"/>
          <w:szCs w:val="24"/>
        </w:rPr>
      </w:pPr>
      <w:r w:rsidRPr="00550B72">
        <w:rPr>
          <w:bCs/>
          <w:sz w:val="24"/>
          <w:szCs w:val="24"/>
        </w:rPr>
        <w:t xml:space="preserve">Программа откорректирована по содержанию в соответствии с учебным планом </w:t>
      </w:r>
      <w:r w:rsidR="006070FE">
        <w:rPr>
          <w:bCs/>
          <w:sz w:val="24"/>
          <w:szCs w:val="24"/>
        </w:rPr>
        <w:t>МБОУ «Альметьевская С</w:t>
      </w:r>
      <w:r w:rsidR="00044C4E">
        <w:rPr>
          <w:bCs/>
          <w:sz w:val="24"/>
          <w:szCs w:val="24"/>
        </w:rPr>
        <w:t>ОШ</w:t>
      </w:r>
      <w:r w:rsidR="006070FE">
        <w:rPr>
          <w:bCs/>
          <w:sz w:val="24"/>
          <w:szCs w:val="24"/>
        </w:rPr>
        <w:t xml:space="preserve"> им. М. Рамзи» на 2021-2022</w:t>
      </w:r>
      <w:r w:rsidRPr="00550B72">
        <w:rPr>
          <w:bCs/>
          <w:sz w:val="24"/>
          <w:szCs w:val="24"/>
        </w:rPr>
        <w:t xml:space="preserve"> учебный год. </w:t>
      </w:r>
    </w:p>
    <w:p w:rsidR="00550B72" w:rsidRPr="00550B72" w:rsidRDefault="00550B72" w:rsidP="00550B72">
      <w:pPr>
        <w:pStyle w:val="a5"/>
        <w:widowControl/>
        <w:numPr>
          <w:ilvl w:val="0"/>
          <w:numId w:val="2"/>
        </w:numPr>
        <w:autoSpaceDE/>
        <w:autoSpaceDN/>
        <w:adjustRightInd/>
        <w:jc w:val="both"/>
        <w:rPr>
          <w:bCs/>
          <w:sz w:val="24"/>
          <w:szCs w:val="24"/>
        </w:rPr>
      </w:pPr>
      <w:r w:rsidRPr="00550B72">
        <w:rPr>
          <w:bCs/>
          <w:sz w:val="24"/>
          <w:szCs w:val="24"/>
        </w:rPr>
        <w:t xml:space="preserve">Рабочая программа составлена  на 34 часа, в неделю – 1  час. </w:t>
      </w:r>
    </w:p>
    <w:p w:rsidR="00550B72" w:rsidRPr="00550B72" w:rsidRDefault="00550B72" w:rsidP="00550B72">
      <w:pPr>
        <w:pStyle w:val="a5"/>
        <w:widowControl/>
        <w:numPr>
          <w:ilvl w:val="0"/>
          <w:numId w:val="2"/>
        </w:numPr>
        <w:autoSpaceDE/>
        <w:autoSpaceDN/>
        <w:adjustRightInd/>
        <w:jc w:val="both"/>
        <w:rPr>
          <w:bCs/>
          <w:sz w:val="24"/>
          <w:szCs w:val="24"/>
        </w:rPr>
      </w:pPr>
    </w:p>
    <w:p w:rsidR="00550B72" w:rsidRPr="00550B72" w:rsidRDefault="00550B72" w:rsidP="00550B72">
      <w:pPr>
        <w:pStyle w:val="a5"/>
        <w:tabs>
          <w:tab w:val="left" w:pos="5947"/>
        </w:tabs>
        <w:rPr>
          <w:bCs/>
          <w:sz w:val="24"/>
          <w:szCs w:val="24"/>
        </w:rPr>
      </w:pPr>
      <w:r w:rsidRPr="00550B72">
        <w:rPr>
          <w:bCs/>
          <w:sz w:val="24"/>
          <w:szCs w:val="24"/>
        </w:rPr>
        <w:t>Для реализации учебной программы используется учебник:</w:t>
      </w:r>
    </w:p>
    <w:p w:rsidR="00550B72" w:rsidRPr="00550B72" w:rsidRDefault="00550B72" w:rsidP="00550B72">
      <w:pPr>
        <w:pStyle w:val="a5"/>
        <w:tabs>
          <w:tab w:val="left" w:pos="5947"/>
        </w:tabs>
        <w:rPr>
          <w:bCs/>
          <w:sz w:val="24"/>
          <w:szCs w:val="24"/>
        </w:rPr>
      </w:pPr>
    </w:p>
    <w:p w:rsidR="00550B72" w:rsidRPr="00550B72" w:rsidRDefault="00550B72" w:rsidP="00550B72">
      <w:pPr>
        <w:pStyle w:val="a5"/>
        <w:jc w:val="both"/>
        <w:rPr>
          <w:sz w:val="24"/>
          <w:szCs w:val="24"/>
        </w:rPr>
      </w:pPr>
      <w:r w:rsidRPr="00550B72">
        <w:rPr>
          <w:sz w:val="24"/>
          <w:szCs w:val="24"/>
        </w:rPr>
        <w:t>О.А.Котова, Т.Е. Лискова ,Обществознание,  учебник для 9 класса общеобразовательных учреждений, Москва, «Просвещение», 2019 год.</w:t>
      </w:r>
    </w:p>
    <w:p w:rsidR="00550B72" w:rsidRDefault="00550B72" w:rsidP="006070FE">
      <w:pPr>
        <w:pStyle w:val="a3"/>
        <w:jc w:val="both"/>
        <w:rPr>
          <w:sz w:val="24"/>
          <w:szCs w:val="24"/>
        </w:rPr>
      </w:pPr>
      <w:r w:rsidRPr="00550B72">
        <w:rPr>
          <w:sz w:val="24"/>
          <w:szCs w:val="24"/>
        </w:rPr>
        <w:t>Данная рабочая программа по предмету «Обществознание» (9 класс) разработана в соответствии с федеральным государственным образовательным стандартом на основе Примерной программы основного общего образования по обществознанию.</w:t>
      </w:r>
    </w:p>
    <w:p w:rsidR="006070FE" w:rsidRPr="006070FE" w:rsidRDefault="006070FE" w:rsidP="006070FE">
      <w:pPr>
        <w:pStyle w:val="a3"/>
        <w:jc w:val="both"/>
        <w:rPr>
          <w:sz w:val="24"/>
          <w:szCs w:val="24"/>
        </w:rPr>
      </w:pPr>
    </w:p>
    <w:p w:rsidR="00550B72" w:rsidRDefault="00550B72" w:rsidP="00550B72">
      <w:pPr>
        <w:spacing w:after="200" w:line="276" w:lineRule="auto"/>
        <w:rPr>
          <w:rFonts w:eastAsia="Calibri"/>
          <w:lang w:eastAsia="en-US"/>
        </w:rPr>
      </w:pPr>
      <w:r w:rsidRPr="00FE2EF8">
        <w:rPr>
          <w:rFonts w:eastAsia="Calibri"/>
          <w:lang w:eastAsia="en-US"/>
        </w:rPr>
        <w:t>Программа откорректирована по содержанию в соответствии с учебным планом МБОУ «</w:t>
      </w:r>
      <w:r w:rsidRPr="00FE2EF8">
        <w:rPr>
          <w:rFonts w:eastAsia="Calibri"/>
          <w:lang w:val="tt-RU" w:eastAsia="en-US"/>
        </w:rPr>
        <w:t>Ал</w:t>
      </w:r>
      <w:r w:rsidRPr="00FE2EF8">
        <w:rPr>
          <w:rFonts w:eastAsia="Calibri"/>
          <w:lang w:eastAsia="en-US"/>
        </w:rPr>
        <w:t>ьметьевская</w:t>
      </w:r>
      <w:r w:rsidR="006070FE" w:rsidRPr="00FE2EF8">
        <w:rPr>
          <w:rFonts w:eastAsia="Calibri"/>
          <w:lang w:eastAsia="en-US"/>
        </w:rPr>
        <w:t xml:space="preserve"> </w:t>
      </w:r>
      <w:r w:rsidR="006070FE" w:rsidRPr="00FE2EF8">
        <w:rPr>
          <w:rFonts w:eastAsia="Calibri"/>
        </w:rPr>
        <w:t>СОШ им. М. Рамзи</w:t>
      </w:r>
      <w:r w:rsidR="006070FE" w:rsidRPr="00FE2EF8">
        <w:rPr>
          <w:rFonts w:eastAsia="Calibri"/>
          <w:lang w:eastAsia="en-US"/>
        </w:rPr>
        <w:t>» на 2021-2022</w:t>
      </w:r>
      <w:r w:rsidRPr="00FE2EF8">
        <w:rPr>
          <w:rFonts w:eastAsia="Calibri"/>
          <w:lang w:eastAsia="en-US"/>
        </w:rPr>
        <w:t xml:space="preserve"> учебный год.</w:t>
      </w:r>
    </w:p>
    <w:p w:rsidR="00044C4E" w:rsidRPr="006F5648" w:rsidRDefault="00FE2EF8" w:rsidP="006F5648">
      <w:r w:rsidRPr="000D64AA">
        <w:rPr>
          <w:b/>
        </w:rPr>
        <w:t>Примечание</w:t>
      </w:r>
      <w:r w:rsidRPr="00CE60F6">
        <w:t xml:space="preserve"> На основании положения МБОУ «Альметьевская  СОШ им. М. Рамзи»  «О  структуре, порядке разработки и утверждения рабочих программ, учебных курсов и предметов в МБОУ «Альметьевская СОШ им. М. Рамзи» Сармановского муниципального района РТ», рассмотренного на пе</w:t>
      </w:r>
      <w:r>
        <w:t>дагогическом совете от 30.12.2020 г., протокол № 4</w:t>
      </w:r>
      <w:r w:rsidRPr="00CE60F6">
        <w:t>, утвер</w:t>
      </w:r>
      <w:r>
        <w:t>жденного Приказом директора № 66 от 30.12.2020 года</w:t>
      </w:r>
      <w:r w:rsidRPr="00CE60F6">
        <w:t>, в случае совпадения уроков с праздничными и каникулярными днями, программу выполнить согласно П. 5.2 данного положения</w:t>
      </w:r>
    </w:p>
    <w:p w:rsidR="00781DD0" w:rsidRDefault="00044C4E" w:rsidP="00550B72">
      <w:pPr>
        <w:spacing w:after="200" w:line="276" w:lineRule="auto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                                                                                                    </w:t>
      </w:r>
    </w:p>
    <w:p w:rsidR="00044C4E" w:rsidRPr="00550B72" w:rsidRDefault="00044C4E" w:rsidP="00781DD0">
      <w:pPr>
        <w:spacing w:after="200" w:line="276" w:lineRule="auto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Цели и задачи курса</w:t>
      </w:r>
    </w:p>
    <w:p w:rsidR="00550B72" w:rsidRPr="00550B72" w:rsidRDefault="00550B72" w:rsidP="00550B72">
      <w:pPr>
        <w:spacing w:after="200" w:line="276" w:lineRule="auto"/>
        <w:rPr>
          <w:rFonts w:eastAsia="Calibri"/>
          <w:b/>
          <w:lang w:eastAsia="en-US"/>
        </w:rPr>
      </w:pPr>
      <w:r w:rsidRPr="00550B72">
        <w:rPr>
          <w:b/>
          <w:bCs/>
        </w:rPr>
        <w:lastRenderedPageBreak/>
        <w:t xml:space="preserve">Цели: </w:t>
      </w:r>
      <w:r w:rsidRPr="00550B72">
        <w:t>развитие личности в ответственный период социального взросления человека, ее познавательных интересов, критического мышления в процессе восприятия социальной (в том числе экономической и правовой) информации и определения собственной позиции; нравственной и правовой культуры, экономического образа мышления, способности к самоопределению и самореализации.</w:t>
      </w:r>
    </w:p>
    <w:p w:rsidR="00550B72" w:rsidRPr="00550B72" w:rsidRDefault="00550B72" w:rsidP="00550B72">
      <w:pPr>
        <w:jc w:val="both"/>
        <w:rPr>
          <w:b/>
          <w:bCs/>
        </w:rPr>
      </w:pPr>
      <w:r w:rsidRPr="00550B72">
        <w:rPr>
          <w:b/>
          <w:bCs/>
        </w:rPr>
        <w:t xml:space="preserve">Задачи: </w:t>
      </w:r>
    </w:p>
    <w:p w:rsidR="00550B72" w:rsidRPr="00550B72" w:rsidRDefault="00550B72" w:rsidP="00550B72">
      <w:pPr>
        <w:jc w:val="both"/>
      </w:pPr>
      <w:r w:rsidRPr="00550B72">
        <w:t>• воспитание общероссийской идентичности, гражданской ответственности, уважения к социальным нормам; приверженности гуманистическим и демократическим ценностям, закрепленным в Конституции Российской Федерации;</w:t>
      </w:r>
    </w:p>
    <w:p w:rsidR="00550B72" w:rsidRPr="00550B72" w:rsidRDefault="00550B72" w:rsidP="00550B72">
      <w:pPr>
        <w:jc w:val="both"/>
      </w:pPr>
      <w:r w:rsidRPr="00550B72">
        <w:t xml:space="preserve">• освоение на уровне функциональной грамотности системы знаний, необходимых для социальной адаптации: об обществе; основных социальных ролях; позитивно оцениваемых обществом качествах личности, позволяющих успешно взаимодействовать в социальной среде; сферах человеческой деятельности; способах регулирования общественных отношений; механизмах реализации и защиты прав человека и гражданина; </w:t>
      </w:r>
    </w:p>
    <w:p w:rsidR="00550B72" w:rsidRPr="00550B72" w:rsidRDefault="00550B72" w:rsidP="00550B72">
      <w:pPr>
        <w:jc w:val="both"/>
      </w:pPr>
      <w:r w:rsidRPr="00550B72">
        <w:t xml:space="preserve">• овладение умениями познавательной, коммуникативной, практической деятельности в основных характерных для подросткового возраста социальных ролях; </w:t>
      </w:r>
    </w:p>
    <w:p w:rsidR="00550B72" w:rsidRPr="00550B72" w:rsidRDefault="00550B72" w:rsidP="00550B72">
      <w:pPr>
        <w:jc w:val="both"/>
      </w:pPr>
      <w:r w:rsidRPr="00550B72">
        <w:t>• формирование опыта применения полученных знаний для решения типичных задач в области социальных отношений; экономической и гражданско-общественной деятельности; межличностных отношениях; отношениях между людьми различных национальностей и вероисповеданий; самостоятельной познавательной деятельности; правоотношениях; семейно-бытовых отношениях</w:t>
      </w:r>
      <w:r w:rsidRPr="00550B72">
        <w:rPr>
          <w:b/>
          <w:bCs/>
        </w:rPr>
        <w:t>.</w:t>
      </w:r>
    </w:p>
    <w:p w:rsidR="00044C4E" w:rsidRDefault="00044C4E" w:rsidP="00550B72">
      <w:pPr>
        <w:jc w:val="both"/>
        <w:rPr>
          <w:b/>
          <w:bCs/>
        </w:rPr>
      </w:pPr>
      <w:r>
        <w:rPr>
          <w:b/>
          <w:bCs/>
        </w:rPr>
        <w:t xml:space="preserve">                                                         </w:t>
      </w:r>
    </w:p>
    <w:p w:rsidR="00044C4E" w:rsidRPr="00550B72" w:rsidRDefault="00044C4E" w:rsidP="00781DD0">
      <w:pPr>
        <w:jc w:val="center"/>
        <w:rPr>
          <w:b/>
          <w:bCs/>
        </w:rPr>
      </w:pPr>
      <w:r>
        <w:rPr>
          <w:b/>
          <w:bCs/>
        </w:rPr>
        <w:t>Планируемые результаты учебного предмета</w:t>
      </w:r>
    </w:p>
    <w:p w:rsidR="00550B72" w:rsidRPr="00550B72" w:rsidRDefault="00550B72" w:rsidP="00550B72">
      <w:pPr>
        <w:jc w:val="both"/>
        <w:rPr>
          <w:b/>
          <w:bCs/>
        </w:rPr>
      </w:pPr>
    </w:p>
    <w:p w:rsidR="00550B72" w:rsidRPr="00550B72" w:rsidRDefault="00550B72" w:rsidP="00044C4E">
      <w:pPr>
        <w:rPr>
          <w:rFonts w:eastAsia="Times New Roman"/>
          <w:color w:val="000000"/>
        </w:rPr>
      </w:pPr>
      <w:r w:rsidRPr="00550B72">
        <w:rPr>
          <w:b/>
          <w:bCs/>
        </w:rPr>
        <w:t xml:space="preserve">                     </w:t>
      </w:r>
      <w:r w:rsidRPr="00550B72">
        <w:rPr>
          <w:rFonts w:eastAsia="Times New Roman"/>
          <w:b/>
          <w:bCs/>
          <w:i/>
          <w:iCs/>
          <w:color w:val="000000"/>
        </w:rPr>
        <w:t>Личностные результаты:</w:t>
      </w:r>
    </w:p>
    <w:p w:rsidR="00550B72" w:rsidRPr="00550B72" w:rsidRDefault="00550B72" w:rsidP="00550B72">
      <w:pPr>
        <w:numPr>
          <w:ilvl w:val="0"/>
          <w:numId w:val="6"/>
        </w:numPr>
        <w:shd w:val="clear" w:color="auto" w:fill="FFFFFF"/>
        <w:ind w:left="426"/>
        <w:contextualSpacing/>
        <w:jc w:val="both"/>
        <w:rPr>
          <w:rFonts w:eastAsia="Times New Roman"/>
          <w:color w:val="000000"/>
        </w:rPr>
      </w:pPr>
      <w:r w:rsidRPr="00550B72">
        <w:rPr>
          <w:rFonts w:eastAsia="Times New Roman"/>
          <w:color w:val="000000"/>
        </w:rPr>
        <w:t>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550B72" w:rsidRPr="00550B72" w:rsidRDefault="00550B72" w:rsidP="00550B72">
      <w:pPr>
        <w:numPr>
          <w:ilvl w:val="0"/>
          <w:numId w:val="6"/>
        </w:numPr>
        <w:shd w:val="clear" w:color="auto" w:fill="FFFFFF"/>
        <w:ind w:left="426"/>
        <w:contextualSpacing/>
        <w:jc w:val="both"/>
        <w:rPr>
          <w:rFonts w:eastAsia="Times New Roman"/>
          <w:color w:val="000000"/>
        </w:rPr>
      </w:pPr>
      <w:r w:rsidRPr="00550B72">
        <w:rPr>
          <w:rFonts w:eastAsia="Times New Roman"/>
          <w:color w:val="000000"/>
        </w:rPr>
        <w:t>формирование ответственного отношения к учению, готовности и способности,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:rsidR="00550B72" w:rsidRPr="00550B72" w:rsidRDefault="00550B72" w:rsidP="00550B72">
      <w:pPr>
        <w:numPr>
          <w:ilvl w:val="0"/>
          <w:numId w:val="6"/>
        </w:numPr>
        <w:shd w:val="clear" w:color="auto" w:fill="FFFFFF"/>
        <w:ind w:left="426"/>
        <w:contextualSpacing/>
        <w:jc w:val="both"/>
        <w:rPr>
          <w:rFonts w:eastAsia="Times New Roman"/>
          <w:color w:val="000000"/>
        </w:rPr>
      </w:pPr>
      <w:r w:rsidRPr="00550B72">
        <w:rPr>
          <w:rFonts w:eastAsia="Times New Roman"/>
          <w:color w:val="000000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550B72" w:rsidRPr="00550B72" w:rsidRDefault="00550B72" w:rsidP="00550B72">
      <w:pPr>
        <w:numPr>
          <w:ilvl w:val="0"/>
          <w:numId w:val="6"/>
        </w:numPr>
        <w:shd w:val="clear" w:color="auto" w:fill="FFFFFF"/>
        <w:ind w:left="426"/>
        <w:contextualSpacing/>
        <w:jc w:val="both"/>
        <w:rPr>
          <w:rFonts w:eastAsia="Times New Roman"/>
          <w:color w:val="000000"/>
        </w:rPr>
      </w:pPr>
      <w:r w:rsidRPr="00550B72">
        <w:rPr>
          <w:rFonts w:eastAsia="Times New Roman"/>
          <w:color w:val="000000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</w:t>
      </w:r>
    </w:p>
    <w:p w:rsidR="00550B72" w:rsidRPr="00550B72" w:rsidRDefault="00550B72" w:rsidP="00550B72">
      <w:pPr>
        <w:numPr>
          <w:ilvl w:val="0"/>
          <w:numId w:val="6"/>
        </w:numPr>
        <w:shd w:val="clear" w:color="auto" w:fill="FFFFFF"/>
        <w:ind w:left="426"/>
        <w:contextualSpacing/>
        <w:jc w:val="both"/>
        <w:rPr>
          <w:rFonts w:eastAsia="Times New Roman"/>
          <w:color w:val="000000"/>
        </w:rPr>
      </w:pPr>
      <w:r w:rsidRPr="00550B72">
        <w:rPr>
          <w:rFonts w:eastAsia="Times New Roman"/>
          <w:color w:val="000000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 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550B72" w:rsidRPr="00550B72" w:rsidRDefault="00550B72" w:rsidP="00550B72">
      <w:pPr>
        <w:numPr>
          <w:ilvl w:val="0"/>
          <w:numId w:val="6"/>
        </w:numPr>
        <w:shd w:val="clear" w:color="auto" w:fill="FFFFFF"/>
        <w:ind w:left="426"/>
        <w:contextualSpacing/>
        <w:jc w:val="both"/>
        <w:rPr>
          <w:rFonts w:eastAsia="Times New Roman"/>
          <w:color w:val="000000"/>
        </w:rPr>
      </w:pPr>
      <w:r w:rsidRPr="00550B72">
        <w:rPr>
          <w:rFonts w:eastAsia="Times New Roman"/>
          <w:color w:val="000000"/>
        </w:rPr>
        <w:lastRenderedPageBreak/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550B72" w:rsidRPr="00550B72" w:rsidRDefault="00550B72" w:rsidP="00550B72">
      <w:pPr>
        <w:numPr>
          <w:ilvl w:val="0"/>
          <w:numId w:val="6"/>
        </w:numPr>
        <w:shd w:val="clear" w:color="auto" w:fill="FFFFFF"/>
        <w:ind w:left="426"/>
        <w:contextualSpacing/>
        <w:jc w:val="both"/>
        <w:rPr>
          <w:rFonts w:eastAsia="Times New Roman"/>
          <w:color w:val="000000"/>
        </w:rPr>
      </w:pPr>
      <w:r w:rsidRPr="00550B72">
        <w:rPr>
          <w:rFonts w:eastAsia="Times New Roman"/>
          <w:color w:val="000000"/>
        </w:rPr>
        <w:t>формирование коммуникативной компетентности в общении и 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550B72" w:rsidRPr="00550B72" w:rsidRDefault="00550B72" w:rsidP="00550B72">
      <w:pPr>
        <w:numPr>
          <w:ilvl w:val="0"/>
          <w:numId w:val="6"/>
        </w:numPr>
        <w:shd w:val="clear" w:color="auto" w:fill="FFFFFF"/>
        <w:ind w:left="426"/>
        <w:contextualSpacing/>
        <w:jc w:val="both"/>
        <w:rPr>
          <w:rFonts w:eastAsia="Times New Roman"/>
          <w:color w:val="000000"/>
        </w:rPr>
      </w:pPr>
      <w:r w:rsidRPr="00550B72">
        <w:rPr>
          <w:rFonts w:eastAsia="Times New Roman"/>
          <w:color w:val="000000"/>
        </w:rPr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550B72" w:rsidRPr="00550B72" w:rsidRDefault="00550B72" w:rsidP="00550B72">
      <w:pPr>
        <w:numPr>
          <w:ilvl w:val="0"/>
          <w:numId w:val="6"/>
        </w:numPr>
        <w:shd w:val="clear" w:color="auto" w:fill="FFFFFF"/>
        <w:ind w:left="426"/>
        <w:contextualSpacing/>
        <w:jc w:val="both"/>
        <w:rPr>
          <w:rFonts w:eastAsia="Times New Roman"/>
          <w:color w:val="000000"/>
        </w:rPr>
      </w:pPr>
      <w:r w:rsidRPr="00550B72">
        <w:rPr>
          <w:rFonts w:eastAsia="Times New Roman"/>
          <w:color w:val="000000"/>
        </w:rPr>
        <w:t>формирование основ экологической культуры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</w:t>
      </w:r>
    </w:p>
    <w:p w:rsidR="00550B72" w:rsidRPr="00550B72" w:rsidRDefault="00550B72" w:rsidP="00550B72">
      <w:pPr>
        <w:numPr>
          <w:ilvl w:val="0"/>
          <w:numId w:val="6"/>
        </w:numPr>
        <w:shd w:val="clear" w:color="auto" w:fill="FFFFFF"/>
        <w:ind w:left="426"/>
        <w:contextualSpacing/>
        <w:jc w:val="both"/>
        <w:rPr>
          <w:rFonts w:eastAsia="Times New Roman"/>
          <w:color w:val="000000"/>
        </w:rPr>
      </w:pPr>
      <w:r w:rsidRPr="00550B72">
        <w:rPr>
          <w:rFonts w:eastAsia="Times New Roman"/>
          <w:color w:val="000000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550B72" w:rsidRPr="00550B72" w:rsidRDefault="00550B72" w:rsidP="00550B72">
      <w:pPr>
        <w:numPr>
          <w:ilvl w:val="0"/>
          <w:numId w:val="6"/>
        </w:numPr>
        <w:shd w:val="clear" w:color="auto" w:fill="FFFFFF"/>
        <w:ind w:left="426"/>
        <w:contextualSpacing/>
        <w:jc w:val="both"/>
        <w:rPr>
          <w:rFonts w:eastAsia="Times New Roman"/>
          <w:color w:val="000000"/>
        </w:rPr>
      </w:pPr>
      <w:r w:rsidRPr="00550B72">
        <w:rPr>
          <w:rFonts w:eastAsia="Times New Roman"/>
          <w:color w:val="000000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550B72" w:rsidRPr="00550B72" w:rsidRDefault="00550B72" w:rsidP="00550B72">
      <w:pPr>
        <w:shd w:val="clear" w:color="auto" w:fill="FFFFFF"/>
        <w:ind w:left="28" w:firstLine="822"/>
        <w:contextualSpacing/>
        <w:jc w:val="both"/>
        <w:rPr>
          <w:rFonts w:eastAsia="Times New Roman"/>
          <w:color w:val="000000"/>
        </w:rPr>
      </w:pPr>
      <w:r w:rsidRPr="00550B72">
        <w:rPr>
          <w:rFonts w:eastAsia="Times New Roman"/>
          <w:b/>
          <w:bCs/>
          <w:i/>
          <w:iCs/>
          <w:color w:val="000000"/>
        </w:rPr>
        <w:t>Метапредметные результаты:</w:t>
      </w:r>
    </w:p>
    <w:p w:rsidR="00550B72" w:rsidRPr="00550B72" w:rsidRDefault="00550B72" w:rsidP="00550B72">
      <w:pPr>
        <w:numPr>
          <w:ilvl w:val="0"/>
          <w:numId w:val="7"/>
        </w:numPr>
        <w:shd w:val="clear" w:color="auto" w:fill="FFFFFF"/>
        <w:ind w:left="426"/>
        <w:contextualSpacing/>
        <w:jc w:val="both"/>
        <w:rPr>
          <w:rFonts w:eastAsia="Times New Roman"/>
          <w:color w:val="000000"/>
        </w:rPr>
      </w:pPr>
      <w:r w:rsidRPr="00550B72">
        <w:rPr>
          <w:rFonts w:eastAsia="Times New Roman"/>
          <w:color w:val="000000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550B72" w:rsidRPr="00550B72" w:rsidRDefault="00550B72" w:rsidP="00550B72">
      <w:pPr>
        <w:numPr>
          <w:ilvl w:val="0"/>
          <w:numId w:val="7"/>
        </w:numPr>
        <w:shd w:val="clear" w:color="auto" w:fill="FFFFFF"/>
        <w:ind w:left="426"/>
        <w:contextualSpacing/>
        <w:jc w:val="both"/>
        <w:rPr>
          <w:rFonts w:eastAsia="Times New Roman"/>
          <w:color w:val="000000"/>
        </w:rPr>
      </w:pPr>
      <w:r w:rsidRPr="00550B72">
        <w:rPr>
          <w:rFonts w:eastAsia="Times New Roman"/>
          <w:color w:val="000000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550B72" w:rsidRPr="00550B72" w:rsidRDefault="00550B72" w:rsidP="00550B72">
      <w:pPr>
        <w:numPr>
          <w:ilvl w:val="0"/>
          <w:numId w:val="7"/>
        </w:numPr>
        <w:shd w:val="clear" w:color="auto" w:fill="FFFFFF"/>
        <w:ind w:left="426"/>
        <w:contextualSpacing/>
        <w:jc w:val="both"/>
        <w:rPr>
          <w:rFonts w:eastAsia="Times New Roman"/>
          <w:color w:val="000000"/>
        </w:rPr>
      </w:pPr>
      <w:r w:rsidRPr="00550B72">
        <w:rPr>
          <w:rFonts w:eastAsia="Times New Roman"/>
          <w:color w:val="000000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550B72" w:rsidRPr="00550B72" w:rsidRDefault="00550B72" w:rsidP="00550B72">
      <w:pPr>
        <w:numPr>
          <w:ilvl w:val="0"/>
          <w:numId w:val="7"/>
        </w:numPr>
        <w:shd w:val="clear" w:color="auto" w:fill="FFFFFF"/>
        <w:ind w:left="426"/>
        <w:contextualSpacing/>
        <w:jc w:val="both"/>
        <w:rPr>
          <w:rFonts w:eastAsia="Times New Roman"/>
          <w:color w:val="000000"/>
        </w:rPr>
      </w:pPr>
      <w:r w:rsidRPr="00550B72">
        <w:rPr>
          <w:rFonts w:eastAsia="Times New Roman"/>
          <w:color w:val="000000"/>
        </w:rPr>
        <w:t>умение оценивать правильность выполнения учебной задачи, собственные возможности её решения;</w:t>
      </w:r>
    </w:p>
    <w:p w:rsidR="00550B72" w:rsidRPr="00550B72" w:rsidRDefault="00550B72" w:rsidP="00550B72">
      <w:pPr>
        <w:numPr>
          <w:ilvl w:val="0"/>
          <w:numId w:val="7"/>
        </w:numPr>
        <w:shd w:val="clear" w:color="auto" w:fill="FFFFFF"/>
        <w:ind w:left="426"/>
        <w:contextualSpacing/>
        <w:jc w:val="both"/>
        <w:rPr>
          <w:rFonts w:eastAsia="Times New Roman"/>
          <w:color w:val="000000"/>
        </w:rPr>
      </w:pPr>
      <w:r w:rsidRPr="00550B72">
        <w:rPr>
          <w:rFonts w:eastAsia="Times New Roman"/>
          <w:color w:val="000000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550B72" w:rsidRPr="00550B72" w:rsidRDefault="00550B72" w:rsidP="00550B72">
      <w:pPr>
        <w:numPr>
          <w:ilvl w:val="0"/>
          <w:numId w:val="7"/>
        </w:numPr>
        <w:shd w:val="clear" w:color="auto" w:fill="FFFFFF"/>
        <w:ind w:left="426"/>
        <w:contextualSpacing/>
        <w:jc w:val="both"/>
        <w:rPr>
          <w:rFonts w:eastAsia="Times New Roman"/>
          <w:color w:val="000000"/>
        </w:rPr>
      </w:pPr>
      <w:r w:rsidRPr="00550B72">
        <w:rPr>
          <w:rFonts w:eastAsia="Times New Roman"/>
          <w:color w:val="000000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550B72" w:rsidRPr="00550B72" w:rsidRDefault="00550B72" w:rsidP="00550B72">
      <w:pPr>
        <w:numPr>
          <w:ilvl w:val="0"/>
          <w:numId w:val="7"/>
        </w:numPr>
        <w:shd w:val="clear" w:color="auto" w:fill="FFFFFF"/>
        <w:ind w:left="426"/>
        <w:contextualSpacing/>
        <w:jc w:val="both"/>
        <w:rPr>
          <w:rFonts w:eastAsia="Times New Roman"/>
          <w:color w:val="000000"/>
        </w:rPr>
      </w:pPr>
      <w:r w:rsidRPr="00550B72">
        <w:rPr>
          <w:rFonts w:eastAsia="Times New Roman"/>
          <w:color w:val="000000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550B72" w:rsidRPr="00550B72" w:rsidRDefault="00550B72" w:rsidP="00550B72">
      <w:pPr>
        <w:numPr>
          <w:ilvl w:val="0"/>
          <w:numId w:val="7"/>
        </w:numPr>
        <w:shd w:val="clear" w:color="auto" w:fill="FFFFFF"/>
        <w:ind w:left="426"/>
        <w:contextualSpacing/>
        <w:jc w:val="both"/>
        <w:rPr>
          <w:rFonts w:eastAsia="Times New Roman"/>
          <w:color w:val="000000"/>
        </w:rPr>
      </w:pPr>
      <w:r w:rsidRPr="00550B72">
        <w:rPr>
          <w:rFonts w:eastAsia="Times New Roman"/>
          <w:color w:val="000000"/>
        </w:rPr>
        <w:t>навыки смыслового чтения;</w:t>
      </w:r>
    </w:p>
    <w:p w:rsidR="00550B72" w:rsidRPr="00550B72" w:rsidRDefault="00550B72" w:rsidP="00550B72">
      <w:pPr>
        <w:numPr>
          <w:ilvl w:val="0"/>
          <w:numId w:val="7"/>
        </w:numPr>
        <w:shd w:val="clear" w:color="auto" w:fill="FFFFFF"/>
        <w:ind w:left="426"/>
        <w:contextualSpacing/>
        <w:jc w:val="both"/>
        <w:rPr>
          <w:rFonts w:eastAsia="Times New Roman"/>
          <w:color w:val="000000"/>
        </w:rPr>
      </w:pPr>
      <w:r w:rsidRPr="00550B72">
        <w:rPr>
          <w:rFonts w:eastAsia="Times New Roman"/>
          <w:color w:val="000000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550B72" w:rsidRPr="00550B72" w:rsidRDefault="00550B72" w:rsidP="00550B72">
      <w:pPr>
        <w:numPr>
          <w:ilvl w:val="0"/>
          <w:numId w:val="7"/>
        </w:numPr>
        <w:shd w:val="clear" w:color="auto" w:fill="FFFFFF"/>
        <w:ind w:left="426"/>
        <w:contextualSpacing/>
        <w:jc w:val="both"/>
        <w:rPr>
          <w:rFonts w:eastAsia="Times New Roman"/>
          <w:color w:val="000000"/>
        </w:rPr>
      </w:pPr>
      <w:r w:rsidRPr="00550B72">
        <w:rPr>
          <w:rFonts w:eastAsia="Times New Roman"/>
          <w:color w:val="000000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</w:t>
      </w:r>
    </w:p>
    <w:p w:rsidR="00550B72" w:rsidRPr="00550B72" w:rsidRDefault="00550B72" w:rsidP="00550B72">
      <w:pPr>
        <w:numPr>
          <w:ilvl w:val="0"/>
          <w:numId w:val="7"/>
        </w:numPr>
        <w:shd w:val="clear" w:color="auto" w:fill="FFFFFF"/>
        <w:ind w:left="426"/>
        <w:contextualSpacing/>
        <w:jc w:val="both"/>
        <w:rPr>
          <w:rFonts w:eastAsia="Times New Roman"/>
          <w:color w:val="000000"/>
        </w:rPr>
      </w:pPr>
      <w:r w:rsidRPr="00550B72">
        <w:rPr>
          <w:rFonts w:eastAsia="Times New Roman"/>
          <w:color w:val="000000"/>
        </w:rPr>
        <w:t>формирование и развитие компетентности в области использования информационно-коммуникационных технологий (далее ИКТ–компетенции);</w:t>
      </w:r>
    </w:p>
    <w:p w:rsidR="00550B72" w:rsidRPr="00550B72" w:rsidRDefault="00550B72" w:rsidP="00550B72">
      <w:pPr>
        <w:numPr>
          <w:ilvl w:val="0"/>
          <w:numId w:val="7"/>
        </w:numPr>
        <w:shd w:val="clear" w:color="auto" w:fill="FFFFFF"/>
        <w:ind w:left="426"/>
        <w:contextualSpacing/>
        <w:jc w:val="both"/>
        <w:rPr>
          <w:rFonts w:eastAsia="Times New Roman"/>
          <w:color w:val="000000"/>
        </w:rPr>
      </w:pPr>
      <w:r w:rsidRPr="00550B72">
        <w:rPr>
          <w:rFonts w:eastAsia="Times New Roman"/>
          <w:color w:val="000000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550B72" w:rsidRPr="00550B72" w:rsidRDefault="00550B72" w:rsidP="00550B72">
      <w:pPr>
        <w:shd w:val="clear" w:color="auto" w:fill="FFFFFF"/>
        <w:ind w:left="28" w:firstLine="822"/>
        <w:contextualSpacing/>
        <w:jc w:val="both"/>
        <w:rPr>
          <w:rFonts w:eastAsia="Times New Roman"/>
          <w:color w:val="000000"/>
        </w:rPr>
      </w:pPr>
      <w:r w:rsidRPr="00550B72">
        <w:rPr>
          <w:rFonts w:eastAsia="Times New Roman"/>
          <w:b/>
          <w:bCs/>
          <w:i/>
          <w:iCs/>
          <w:color w:val="000000"/>
        </w:rPr>
        <w:t>Предметные результаты изучения</w:t>
      </w:r>
      <w:r w:rsidRPr="00550B72">
        <w:rPr>
          <w:rFonts w:eastAsia="Times New Roman"/>
          <w:color w:val="000000"/>
        </w:rPr>
        <w:t>:</w:t>
      </w:r>
    </w:p>
    <w:p w:rsidR="00550B72" w:rsidRPr="00550B72" w:rsidRDefault="00550B72" w:rsidP="00550B72">
      <w:pPr>
        <w:numPr>
          <w:ilvl w:val="0"/>
          <w:numId w:val="8"/>
        </w:numPr>
        <w:shd w:val="clear" w:color="auto" w:fill="FFFFFF"/>
        <w:ind w:left="426"/>
        <w:contextualSpacing/>
        <w:jc w:val="both"/>
        <w:rPr>
          <w:rFonts w:eastAsia="Times New Roman"/>
          <w:color w:val="000000"/>
        </w:rPr>
      </w:pPr>
      <w:r w:rsidRPr="00550B72">
        <w:rPr>
          <w:rFonts w:eastAsia="Times New Roman"/>
          <w:color w:val="000000"/>
        </w:rPr>
        <w:lastRenderedPageBreak/>
        <w:t>формирование основ гражданской, этнонациональной, социальной, культурной самоидентификации личности обучающегося, осмысление им опыта российской истории как части мировой истории, усвоение базовых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</w:t>
      </w:r>
    </w:p>
    <w:p w:rsidR="00550B72" w:rsidRPr="00550B72" w:rsidRDefault="00550B72" w:rsidP="00550B72">
      <w:pPr>
        <w:numPr>
          <w:ilvl w:val="0"/>
          <w:numId w:val="8"/>
        </w:numPr>
        <w:shd w:val="clear" w:color="auto" w:fill="FFFFFF"/>
        <w:ind w:left="426"/>
        <w:contextualSpacing/>
        <w:jc w:val="both"/>
        <w:rPr>
          <w:rFonts w:eastAsia="Times New Roman"/>
          <w:color w:val="000000"/>
        </w:rPr>
      </w:pPr>
      <w:r w:rsidRPr="00550B72">
        <w:rPr>
          <w:rFonts w:eastAsia="Times New Roman"/>
          <w:color w:val="000000"/>
        </w:rPr>
        <w:t>овладение базовыми историческими знаниями, а также представлениями о закономерностях развития человеческого общества с древности до наших дней в социальной, экономической, политической, научной и культурной сферах; приобретение опыта историко-культурного, цивилизационного подхода к оценке социальных явлений, современных глобальных процессов;</w:t>
      </w:r>
    </w:p>
    <w:p w:rsidR="00550B72" w:rsidRPr="00550B72" w:rsidRDefault="00550B72" w:rsidP="00550B72">
      <w:pPr>
        <w:numPr>
          <w:ilvl w:val="0"/>
          <w:numId w:val="8"/>
        </w:numPr>
        <w:shd w:val="clear" w:color="auto" w:fill="FFFFFF"/>
        <w:ind w:left="426"/>
        <w:contextualSpacing/>
        <w:jc w:val="both"/>
        <w:rPr>
          <w:rFonts w:eastAsia="Times New Roman"/>
          <w:color w:val="000000"/>
        </w:rPr>
      </w:pPr>
      <w:r w:rsidRPr="00550B72">
        <w:rPr>
          <w:rFonts w:eastAsia="Times New Roman"/>
          <w:color w:val="000000"/>
        </w:rPr>
        <w:t>формирование умений применения исторических знаний для осмысления сущности современных общественных явлений, жизни в современном поликультурном, полиэтничном и многоконфессиональном мире;</w:t>
      </w:r>
    </w:p>
    <w:p w:rsidR="00550B72" w:rsidRPr="00550B72" w:rsidRDefault="00550B72" w:rsidP="00550B72">
      <w:pPr>
        <w:numPr>
          <w:ilvl w:val="0"/>
          <w:numId w:val="8"/>
        </w:numPr>
        <w:shd w:val="clear" w:color="auto" w:fill="FFFFFF"/>
        <w:ind w:left="426"/>
        <w:contextualSpacing/>
        <w:jc w:val="both"/>
        <w:rPr>
          <w:rFonts w:eastAsia="Times New Roman"/>
          <w:color w:val="000000"/>
        </w:rPr>
      </w:pPr>
      <w:r w:rsidRPr="00550B72">
        <w:rPr>
          <w:rFonts w:eastAsia="Times New Roman"/>
          <w:color w:val="000000"/>
        </w:rPr>
        <w:t>формирование важнейших культурно-исторических ориентиров для гражданской, этнонациональной, социальной, культурной самоидентификации личности, миропонимания и познания современного общества на основе изучения исторического опыта России и человечества;</w:t>
      </w:r>
    </w:p>
    <w:p w:rsidR="00550B72" w:rsidRPr="00550B72" w:rsidRDefault="00550B72" w:rsidP="00550B72">
      <w:pPr>
        <w:numPr>
          <w:ilvl w:val="0"/>
          <w:numId w:val="8"/>
        </w:numPr>
        <w:shd w:val="clear" w:color="auto" w:fill="FFFFFF"/>
        <w:ind w:left="426"/>
        <w:contextualSpacing/>
        <w:jc w:val="both"/>
        <w:rPr>
          <w:rFonts w:eastAsia="Times New Roman"/>
          <w:color w:val="000000"/>
        </w:rPr>
      </w:pPr>
      <w:r w:rsidRPr="00550B72">
        <w:rPr>
          <w:rFonts w:eastAsia="Times New Roman"/>
          <w:color w:val="000000"/>
        </w:rPr>
        <w:t>развитие умений искать, анализировать, сопоставлять и оценивать содержащуюся в различных источниках информацию о событиях и явлениях прошлого и настоящего, способностей определять и аргументировать своё отношение к ней;</w:t>
      </w:r>
    </w:p>
    <w:p w:rsidR="00044C4E" w:rsidRDefault="00550B72" w:rsidP="006F5648">
      <w:pPr>
        <w:numPr>
          <w:ilvl w:val="0"/>
          <w:numId w:val="8"/>
        </w:numPr>
        <w:shd w:val="clear" w:color="auto" w:fill="FFFFFF"/>
        <w:ind w:left="426"/>
        <w:contextualSpacing/>
        <w:jc w:val="both"/>
        <w:rPr>
          <w:rFonts w:eastAsia="Times New Roman"/>
          <w:color w:val="000000"/>
        </w:rPr>
      </w:pPr>
      <w:r w:rsidRPr="00550B72">
        <w:rPr>
          <w:rFonts w:eastAsia="Times New Roman"/>
          <w:color w:val="000000"/>
        </w:rPr>
        <w:t>воспитание уважения к историческому наследию народов России; восприятие традиций исторического диалога, сложившихся в поликультурном, полиэтничном и многоконфессиональном Российском государстве.</w:t>
      </w:r>
    </w:p>
    <w:p w:rsidR="00550B72" w:rsidRPr="00550B72" w:rsidRDefault="00550B72" w:rsidP="00550B72">
      <w:pPr>
        <w:jc w:val="center"/>
        <w:rPr>
          <w:b/>
          <w:bCs/>
        </w:rPr>
      </w:pPr>
    </w:p>
    <w:p w:rsidR="00550B72" w:rsidRDefault="00550B72" w:rsidP="00550B72">
      <w:pPr>
        <w:jc w:val="center"/>
        <w:rPr>
          <w:b/>
          <w:bCs/>
        </w:rPr>
      </w:pPr>
      <w:r w:rsidRPr="00550B72">
        <w:rPr>
          <w:b/>
          <w:bCs/>
        </w:rPr>
        <w:t>Структура программы</w:t>
      </w:r>
    </w:p>
    <w:p w:rsidR="00044C4E" w:rsidRDefault="00044C4E" w:rsidP="00550B72">
      <w:pPr>
        <w:jc w:val="center"/>
        <w:rPr>
          <w:b/>
          <w:bCs/>
        </w:rPr>
      </w:pPr>
    </w:p>
    <w:p w:rsidR="00044C4E" w:rsidRPr="00550B72" w:rsidRDefault="00044C4E" w:rsidP="00550B72">
      <w:pPr>
        <w:jc w:val="center"/>
        <w:rPr>
          <w:b/>
          <w:bCs/>
        </w:rPr>
      </w:pPr>
    </w:p>
    <w:tbl>
      <w:tblPr>
        <w:tblW w:w="0" w:type="auto"/>
        <w:jc w:val="center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76"/>
        <w:gridCol w:w="4819"/>
        <w:gridCol w:w="2694"/>
      </w:tblGrid>
      <w:tr w:rsidR="00550B72" w:rsidRPr="00550B72" w:rsidTr="00781DD0">
        <w:trPr>
          <w:jc w:val="center"/>
        </w:trPr>
        <w:tc>
          <w:tcPr>
            <w:tcW w:w="1276" w:type="dxa"/>
          </w:tcPr>
          <w:p w:rsidR="00550B72" w:rsidRPr="00550B72" w:rsidRDefault="00550B72" w:rsidP="00772602">
            <w:pPr>
              <w:jc w:val="center"/>
              <w:rPr>
                <w:b/>
                <w:bCs/>
              </w:rPr>
            </w:pPr>
            <w:r w:rsidRPr="00550B72">
              <w:rPr>
                <w:b/>
                <w:bCs/>
              </w:rPr>
              <w:t>№ п/п</w:t>
            </w:r>
          </w:p>
        </w:tc>
        <w:tc>
          <w:tcPr>
            <w:tcW w:w="4819" w:type="dxa"/>
          </w:tcPr>
          <w:p w:rsidR="00550B72" w:rsidRPr="00550B72" w:rsidRDefault="00550B72" w:rsidP="00772602">
            <w:pPr>
              <w:jc w:val="center"/>
              <w:rPr>
                <w:b/>
                <w:bCs/>
              </w:rPr>
            </w:pPr>
            <w:r w:rsidRPr="00550B72">
              <w:rPr>
                <w:b/>
                <w:bCs/>
              </w:rPr>
              <w:t>Название раздела</w:t>
            </w:r>
          </w:p>
        </w:tc>
        <w:tc>
          <w:tcPr>
            <w:tcW w:w="2694" w:type="dxa"/>
          </w:tcPr>
          <w:p w:rsidR="00550B72" w:rsidRPr="00550B72" w:rsidRDefault="00550B72" w:rsidP="00772602">
            <w:pPr>
              <w:jc w:val="center"/>
              <w:rPr>
                <w:b/>
                <w:bCs/>
              </w:rPr>
            </w:pPr>
            <w:r w:rsidRPr="00550B72">
              <w:rPr>
                <w:b/>
                <w:bCs/>
              </w:rPr>
              <w:t>Кол-во часов</w:t>
            </w:r>
          </w:p>
        </w:tc>
      </w:tr>
      <w:tr w:rsidR="00550B72" w:rsidRPr="00550B72" w:rsidTr="00781DD0">
        <w:trPr>
          <w:jc w:val="center"/>
        </w:trPr>
        <w:tc>
          <w:tcPr>
            <w:tcW w:w="1276" w:type="dxa"/>
          </w:tcPr>
          <w:p w:rsidR="00550B72" w:rsidRPr="00550B72" w:rsidRDefault="00550B72" w:rsidP="00772602">
            <w:pPr>
              <w:pStyle w:val="a5"/>
              <w:widowControl/>
              <w:numPr>
                <w:ilvl w:val="0"/>
                <w:numId w:val="3"/>
              </w:numPr>
              <w:autoSpaceDE/>
              <w:autoSpaceDN/>
              <w:adjustRightInd/>
              <w:contextualSpacing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:rsidR="00550B72" w:rsidRPr="00550B72" w:rsidRDefault="00550B72" w:rsidP="00772602">
            <w:r w:rsidRPr="00550B72">
              <w:t>Политическая сфера.</w:t>
            </w:r>
          </w:p>
        </w:tc>
        <w:tc>
          <w:tcPr>
            <w:tcW w:w="2694" w:type="dxa"/>
          </w:tcPr>
          <w:p w:rsidR="00550B72" w:rsidRPr="00550B72" w:rsidRDefault="00550B72" w:rsidP="00772602">
            <w:pPr>
              <w:jc w:val="center"/>
            </w:pPr>
            <w:r w:rsidRPr="00550B72">
              <w:t>10 часов</w:t>
            </w:r>
          </w:p>
        </w:tc>
      </w:tr>
      <w:tr w:rsidR="00550B72" w:rsidRPr="00550B72" w:rsidTr="00781DD0">
        <w:trPr>
          <w:jc w:val="center"/>
        </w:trPr>
        <w:tc>
          <w:tcPr>
            <w:tcW w:w="1276" w:type="dxa"/>
          </w:tcPr>
          <w:p w:rsidR="00550B72" w:rsidRPr="00550B72" w:rsidRDefault="00550B72" w:rsidP="00772602">
            <w:pPr>
              <w:pStyle w:val="a5"/>
              <w:widowControl/>
              <w:numPr>
                <w:ilvl w:val="0"/>
                <w:numId w:val="3"/>
              </w:numPr>
              <w:autoSpaceDE/>
              <w:autoSpaceDN/>
              <w:adjustRightInd/>
              <w:contextualSpacing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:rsidR="00550B72" w:rsidRPr="00550B72" w:rsidRDefault="00550B72" w:rsidP="00772602">
            <w:r w:rsidRPr="00550B72">
              <w:t>Российское государство</w:t>
            </w:r>
          </w:p>
        </w:tc>
        <w:tc>
          <w:tcPr>
            <w:tcW w:w="2694" w:type="dxa"/>
          </w:tcPr>
          <w:p w:rsidR="00550B72" w:rsidRPr="00550B72" w:rsidRDefault="00550B72" w:rsidP="00772602">
            <w:pPr>
              <w:jc w:val="center"/>
            </w:pPr>
            <w:r w:rsidRPr="00550B72">
              <w:t>9часов</w:t>
            </w:r>
          </w:p>
        </w:tc>
      </w:tr>
      <w:tr w:rsidR="00550B72" w:rsidRPr="00550B72" w:rsidTr="00781DD0">
        <w:trPr>
          <w:jc w:val="center"/>
        </w:trPr>
        <w:tc>
          <w:tcPr>
            <w:tcW w:w="1276" w:type="dxa"/>
          </w:tcPr>
          <w:p w:rsidR="00550B72" w:rsidRPr="00550B72" w:rsidRDefault="00550B72" w:rsidP="00772602">
            <w:pPr>
              <w:pStyle w:val="a5"/>
              <w:widowControl/>
              <w:numPr>
                <w:ilvl w:val="0"/>
                <w:numId w:val="3"/>
              </w:numPr>
              <w:autoSpaceDE/>
              <w:autoSpaceDN/>
              <w:adjustRightInd/>
              <w:contextualSpacing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:rsidR="00550B72" w:rsidRPr="00550B72" w:rsidRDefault="00550B72" w:rsidP="00772602">
            <w:r w:rsidRPr="00550B72">
              <w:t>Духовная сфера.</w:t>
            </w:r>
          </w:p>
        </w:tc>
        <w:tc>
          <w:tcPr>
            <w:tcW w:w="2694" w:type="dxa"/>
          </w:tcPr>
          <w:p w:rsidR="00550B72" w:rsidRPr="00550B72" w:rsidRDefault="00550B72" w:rsidP="00772602">
            <w:pPr>
              <w:jc w:val="center"/>
            </w:pPr>
            <w:r w:rsidRPr="00550B72">
              <w:t>8 часов</w:t>
            </w:r>
          </w:p>
        </w:tc>
      </w:tr>
      <w:tr w:rsidR="00550B72" w:rsidRPr="00550B72" w:rsidTr="00781DD0">
        <w:trPr>
          <w:jc w:val="center"/>
        </w:trPr>
        <w:tc>
          <w:tcPr>
            <w:tcW w:w="1276" w:type="dxa"/>
          </w:tcPr>
          <w:p w:rsidR="00550B72" w:rsidRPr="00550B72" w:rsidRDefault="00550B72" w:rsidP="00772602">
            <w:pPr>
              <w:pStyle w:val="a5"/>
              <w:widowControl/>
              <w:numPr>
                <w:ilvl w:val="0"/>
                <w:numId w:val="3"/>
              </w:numPr>
              <w:autoSpaceDE/>
              <w:autoSpaceDN/>
              <w:adjustRightInd/>
              <w:contextualSpacing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:rsidR="00550B72" w:rsidRPr="00550B72" w:rsidRDefault="00550B72" w:rsidP="00772602">
            <w:r w:rsidRPr="00550B72">
              <w:t>Человек в меняющемся обществе</w:t>
            </w:r>
          </w:p>
        </w:tc>
        <w:tc>
          <w:tcPr>
            <w:tcW w:w="2694" w:type="dxa"/>
          </w:tcPr>
          <w:p w:rsidR="00550B72" w:rsidRPr="00550B72" w:rsidRDefault="00550B72" w:rsidP="00772602">
            <w:pPr>
              <w:jc w:val="center"/>
            </w:pPr>
            <w:r w:rsidRPr="00550B72">
              <w:t>7 часов</w:t>
            </w:r>
          </w:p>
        </w:tc>
      </w:tr>
    </w:tbl>
    <w:p w:rsidR="00550B72" w:rsidRPr="00550B72" w:rsidRDefault="00550B72" w:rsidP="00550B72">
      <w:pPr>
        <w:shd w:val="clear" w:color="auto" w:fill="FFFFFF"/>
        <w:contextualSpacing/>
        <w:jc w:val="center"/>
        <w:rPr>
          <w:rFonts w:eastAsia="Times New Roman"/>
          <w:b/>
          <w:bCs/>
          <w:color w:val="000000"/>
        </w:rPr>
      </w:pPr>
    </w:p>
    <w:p w:rsidR="00550B72" w:rsidRPr="00550B72" w:rsidRDefault="00550B72" w:rsidP="00550B72">
      <w:pPr>
        <w:shd w:val="clear" w:color="auto" w:fill="FFFFFF"/>
        <w:contextualSpacing/>
        <w:jc w:val="center"/>
        <w:rPr>
          <w:rFonts w:eastAsia="Times New Roman"/>
          <w:b/>
          <w:bCs/>
          <w:color w:val="000000"/>
        </w:rPr>
      </w:pPr>
    </w:p>
    <w:p w:rsidR="00550B72" w:rsidRPr="00550B72" w:rsidRDefault="00550B72" w:rsidP="00550B72">
      <w:pPr>
        <w:jc w:val="center"/>
        <w:rPr>
          <w:b/>
          <w:bCs/>
        </w:rPr>
      </w:pPr>
      <w:r w:rsidRPr="00550B72">
        <w:rPr>
          <w:b/>
          <w:bCs/>
        </w:rPr>
        <w:t>Основное содержание.</w:t>
      </w:r>
    </w:p>
    <w:p w:rsidR="00550B72" w:rsidRPr="00550B72" w:rsidRDefault="00550B72" w:rsidP="00550B72">
      <w:pPr>
        <w:numPr>
          <w:ilvl w:val="0"/>
          <w:numId w:val="5"/>
        </w:numPr>
        <w:rPr>
          <w:b/>
          <w:bCs/>
        </w:rPr>
      </w:pPr>
      <w:r w:rsidRPr="00550B72">
        <w:rPr>
          <w:b/>
          <w:bCs/>
        </w:rPr>
        <w:t>Политическая сфера – 8 ч.</w:t>
      </w:r>
    </w:p>
    <w:p w:rsidR="00550B72" w:rsidRPr="00550B72" w:rsidRDefault="00550B72" w:rsidP="00550B72">
      <w:r w:rsidRPr="00550B72">
        <w:t>Темы: «Власть»,  «Государство»,  «Национально - государственное устройство»,  «Формы правления»,  «Политические режимы»,  «Гражданское общество и правовое государство»,  «Голосование, выборы и референдум»,  «Политические партии».</w:t>
      </w:r>
    </w:p>
    <w:p w:rsidR="00550B72" w:rsidRPr="00550B72" w:rsidRDefault="00550B72" w:rsidP="00550B72">
      <w:pPr>
        <w:jc w:val="both"/>
      </w:pPr>
      <w:r w:rsidRPr="00550B72">
        <w:t>Политика и власть. Роль политики в жизни общества. Основные направления политической деятельности. Разделение властей.</w:t>
      </w:r>
    </w:p>
    <w:p w:rsidR="00550B72" w:rsidRPr="00550B72" w:rsidRDefault="00550B72" w:rsidP="00550B72">
      <w:pPr>
        <w:jc w:val="both"/>
      </w:pPr>
      <w:r w:rsidRPr="00550B72">
        <w:t xml:space="preserve"> Понятие и признаки государства. Государственный суверенитет. Формы государства: формы правления, территориально-государственное устройство. Внутренние и внешние функции государства. </w:t>
      </w:r>
    </w:p>
    <w:p w:rsidR="00550B72" w:rsidRPr="00550B72" w:rsidRDefault="00550B72" w:rsidP="00550B72">
      <w:pPr>
        <w:jc w:val="both"/>
      </w:pPr>
      <w:r w:rsidRPr="00550B72">
        <w:t xml:space="preserve"> Политический режим. Демократия, авторитаризм и тоталитаризм. Демократические ценности. Развитие демократии в современном мире. Гражданское общество и правовое государство. Условия и пути становления гражданского общества и правового государства в РФ. Местное самоуправление.</w:t>
      </w:r>
    </w:p>
    <w:p w:rsidR="00550B72" w:rsidRPr="00550B72" w:rsidRDefault="00550B72" w:rsidP="00550B72">
      <w:pPr>
        <w:jc w:val="both"/>
      </w:pPr>
      <w:r w:rsidRPr="00550B72">
        <w:t xml:space="preserve"> Участие граждан в политической жизни.  Выборы. Отличительные черты выборов в демократическом обществе. Референдум. Выборы в РФ. Опасность политического экстремизма.</w:t>
      </w:r>
    </w:p>
    <w:p w:rsidR="00550B72" w:rsidRPr="00550B72" w:rsidRDefault="00550B72" w:rsidP="00550B72">
      <w:pPr>
        <w:jc w:val="both"/>
      </w:pPr>
      <w:r w:rsidRPr="00550B72">
        <w:lastRenderedPageBreak/>
        <w:t xml:space="preserve"> Политические партии и движения, их роль в общественной жизни. Политические партии и движения в РФ. Участие партий в выборах.</w:t>
      </w:r>
    </w:p>
    <w:p w:rsidR="00550B72" w:rsidRPr="00550B72" w:rsidRDefault="00550B72" w:rsidP="00550B72">
      <w:pPr>
        <w:jc w:val="both"/>
      </w:pPr>
      <w:r w:rsidRPr="00550B72">
        <w:t xml:space="preserve">  Средства массовой информации в политической жизни.  Влияние на политические настроения в обществе и позиции избирателя. Роль СМИ в предвыборной борьбе.</w:t>
      </w:r>
    </w:p>
    <w:p w:rsidR="00550B72" w:rsidRPr="00550B72" w:rsidRDefault="00550B72" w:rsidP="00550B72">
      <w:pPr>
        <w:numPr>
          <w:ilvl w:val="0"/>
          <w:numId w:val="4"/>
        </w:numPr>
        <w:jc w:val="both"/>
        <w:rPr>
          <w:b/>
          <w:bCs/>
        </w:rPr>
      </w:pPr>
      <w:r w:rsidRPr="00550B72">
        <w:t>Российское государство</w:t>
      </w:r>
      <w:r w:rsidRPr="00550B72">
        <w:rPr>
          <w:b/>
          <w:bCs/>
        </w:rPr>
        <w:t>– 10 ч.</w:t>
      </w:r>
    </w:p>
    <w:p w:rsidR="00550B72" w:rsidRPr="00550B72" w:rsidRDefault="00550B72" w:rsidP="00550B72">
      <w:pPr>
        <w:jc w:val="both"/>
      </w:pPr>
      <w:r w:rsidRPr="00550B72">
        <w:t>Темы: «Право», «Закон и власть», «Конституция», «Право и имущественные отношения», «Потребитель и его права», «Правовое регулирование трудовых отношений», «Правовые основы брака и семьи», «Правонарушение и виды юридической ответственности».</w:t>
      </w:r>
    </w:p>
    <w:p w:rsidR="00550B72" w:rsidRPr="00550B72" w:rsidRDefault="00550B72" w:rsidP="00550B72">
      <w:pPr>
        <w:jc w:val="both"/>
      </w:pPr>
      <w:r w:rsidRPr="00550B72">
        <w:t>Право и его роль в жизни общества и государства. Принципы права.  Субъекты права.</w:t>
      </w:r>
    </w:p>
    <w:p w:rsidR="00550B72" w:rsidRPr="00550B72" w:rsidRDefault="00550B72" w:rsidP="00550B72">
      <w:pPr>
        <w:jc w:val="both"/>
      </w:pPr>
      <w:r w:rsidRPr="00550B72">
        <w:t xml:space="preserve">Система права.  Понятие нормы права. Нормативный правовой акт.  Виды нормативных правовых актов (законы, указы, постановления). Система законодательства.  Правовая информация. </w:t>
      </w:r>
    </w:p>
    <w:p w:rsidR="00550B72" w:rsidRPr="00550B72" w:rsidRDefault="00550B72" w:rsidP="00550B72">
      <w:pPr>
        <w:jc w:val="both"/>
      </w:pPr>
      <w:r w:rsidRPr="00550B72">
        <w:t xml:space="preserve">Правоотношения как форма общественных отношений.  Виды правоотношений. Структура правоотношений. Участники правоотношения. Понятие правоспособности и дееспособности. Особенности правового статуса несовершеннолетних.  </w:t>
      </w:r>
    </w:p>
    <w:p w:rsidR="00550B72" w:rsidRPr="00550B72" w:rsidRDefault="00550B72" w:rsidP="00550B72">
      <w:pPr>
        <w:jc w:val="both"/>
      </w:pPr>
      <w:r w:rsidRPr="00550B72">
        <w:t xml:space="preserve">Признаки и виды правонарушений.  Понятие и виды юридической ответственности. Правомерное поведение. Признаки и виды правонарушений.  Юридическая ответственность (понятие, принципы, виды). Понятие прав, свобод и обязанностей. Презумпция невиновности. </w:t>
      </w:r>
    </w:p>
    <w:p w:rsidR="00550B72" w:rsidRPr="00550B72" w:rsidRDefault="00550B72" w:rsidP="00550B72">
      <w:pPr>
        <w:jc w:val="both"/>
      </w:pPr>
      <w:r w:rsidRPr="00550B72">
        <w:t xml:space="preserve">Конституция Российской Федерации. Основы конституционного строя Российской Федерации. Народовластие.  Федеративное устройство России. Президент Российской Федерации.  Органы законодательной и исполнительной власти в Российской Федерации.  </w:t>
      </w:r>
    </w:p>
    <w:p w:rsidR="00550B72" w:rsidRPr="00550B72" w:rsidRDefault="00550B72" w:rsidP="00550B72">
      <w:pPr>
        <w:jc w:val="both"/>
      </w:pPr>
      <w:r w:rsidRPr="00550B72">
        <w:t>Конституционные основы судебной системы РФ. Правоохранительные органы. Судебная система России. Конституционный суд РФ. Система судов общей юрисдикции. Прокуратура. Адвокатура. Нотариат. Милиция. Взаимоотношения органов государственной власти и граждан.</w:t>
      </w:r>
    </w:p>
    <w:p w:rsidR="00550B72" w:rsidRPr="00550B72" w:rsidRDefault="00550B72" w:rsidP="00550B72">
      <w:pPr>
        <w:jc w:val="both"/>
      </w:pPr>
      <w:r w:rsidRPr="00550B72">
        <w:t>Гражданство. Понятие гражданства РФ. Права, свободы человека и гражданина в России, их гарантии. Конституционные обязанности гражданина. Международно-правовая защита прав человека. Декларация прав человека как гарантия свободы личности в современном обществе. Механизмы реализации и защиты прав и свобод человека и гражданина. Особенности правового статуса несовершеннолетних.</w:t>
      </w:r>
    </w:p>
    <w:p w:rsidR="00550B72" w:rsidRPr="00550B72" w:rsidRDefault="00550B72" w:rsidP="00550B72">
      <w:pPr>
        <w:jc w:val="both"/>
      </w:pPr>
      <w:r w:rsidRPr="00550B72">
        <w:tab/>
        <w:t xml:space="preserve">Правовые основы гражданских правоотношений. Физические и юридические лица. Правоспособность и дееспособность участников гражданских правоотношений. Дееспособность несовершеннолетних. Право собственности. Право собственности на землю.  Основные виды гражданско-правовых договоров. Права потребителей. Жилищные правоотношения. </w:t>
      </w:r>
    </w:p>
    <w:p w:rsidR="00550B72" w:rsidRPr="00550B72" w:rsidRDefault="00550B72" w:rsidP="00550B72">
      <w:pPr>
        <w:jc w:val="both"/>
      </w:pPr>
      <w:r w:rsidRPr="00550B72">
        <w:t xml:space="preserve">Семейные правоотношения. Порядок и условия заключения брака. Права и обязанности родителей и детей.  </w:t>
      </w:r>
    </w:p>
    <w:p w:rsidR="00550B72" w:rsidRPr="00550B72" w:rsidRDefault="00550B72" w:rsidP="00550B72">
      <w:pPr>
        <w:jc w:val="both"/>
      </w:pPr>
      <w:r w:rsidRPr="00550B72">
        <w:t>Правовое регулирование отношений в области образования. Право на образование. Порядок приема в образовательные учреждения начального и среднего профессионального образования. Дополнительное образование детей.</w:t>
      </w:r>
    </w:p>
    <w:p w:rsidR="00550B72" w:rsidRPr="00550B72" w:rsidRDefault="00550B72" w:rsidP="00550B72">
      <w:pPr>
        <w:jc w:val="both"/>
      </w:pPr>
      <w:r w:rsidRPr="00550B72">
        <w:t xml:space="preserve">Право на труд. Трудовые правоотношения. Трудоустройство несовершеннолетних. Правовой статус несовершеннолетнего работника. </w:t>
      </w:r>
    </w:p>
    <w:p w:rsidR="00550B72" w:rsidRPr="00550B72" w:rsidRDefault="00550B72" w:rsidP="00550B72">
      <w:pPr>
        <w:jc w:val="both"/>
      </w:pPr>
      <w:r w:rsidRPr="00550B72">
        <w:t>Административные правоотношения. Административное правонарушение. Виды административных наказаний.</w:t>
      </w:r>
    </w:p>
    <w:p w:rsidR="00550B72" w:rsidRPr="00550B72" w:rsidRDefault="00550B72" w:rsidP="00550B72">
      <w:pPr>
        <w:jc w:val="both"/>
      </w:pPr>
      <w:r w:rsidRPr="00550B72">
        <w:t>Уголовное право.  Преступление (понятие, состав). Необходимая оборона и крайняя необходимость. Основания привлечения и освобождения от уголовной ответственности. Уголовная ответственность несовершеннолетних. Понятие и цели уголовного наказания. Виды наказаний. Пределы допустимой самообороны.</w:t>
      </w:r>
    </w:p>
    <w:p w:rsidR="00550B72" w:rsidRPr="00550B72" w:rsidRDefault="00550B72" w:rsidP="00550B72">
      <w:pPr>
        <w:numPr>
          <w:ilvl w:val="0"/>
          <w:numId w:val="4"/>
        </w:numPr>
        <w:jc w:val="both"/>
        <w:rPr>
          <w:b/>
          <w:bCs/>
        </w:rPr>
      </w:pPr>
      <w:r w:rsidRPr="00550B72">
        <w:rPr>
          <w:b/>
          <w:bCs/>
        </w:rPr>
        <w:t>Духовная сфера –8 ч.</w:t>
      </w:r>
    </w:p>
    <w:p w:rsidR="00550B72" w:rsidRPr="00550B72" w:rsidRDefault="00550B72" w:rsidP="00550B72">
      <w:pPr>
        <w:jc w:val="both"/>
      </w:pPr>
      <w:r w:rsidRPr="00550B72">
        <w:t>Темы: «Культура», «Культурные нормы», «Формы культуры», «Религия», «Искусство», «Образование», «Наука. Роль науки в современном обществе».</w:t>
      </w:r>
    </w:p>
    <w:p w:rsidR="00550B72" w:rsidRPr="00550B72" w:rsidRDefault="00550B72" w:rsidP="00550B72">
      <w:pPr>
        <w:jc w:val="both"/>
      </w:pPr>
      <w:r w:rsidRPr="00550B72">
        <w:t>Сфера духовной культуры и ее особенности. Культура личности и общества.  Тенденции развития духовной культуры в современной России.</w:t>
      </w:r>
    </w:p>
    <w:p w:rsidR="00550B72" w:rsidRPr="00550B72" w:rsidRDefault="00550B72" w:rsidP="00550B72">
      <w:pPr>
        <w:jc w:val="both"/>
      </w:pPr>
      <w:r w:rsidRPr="00550B72">
        <w:t>Социальные ценности и нормы. Мораль. Основные принципы и нормы морали. Гуманизм. Добро и зло. Долг и совесть. Моральный выбор. Моральный самоконтроль личности. Моральный идеал. Патриотизм и гражданственность.</w:t>
      </w:r>
    </w:p>
    <w:p w:rsidR="00550B72" w:rsidRPr="00550B72" w:rsidRDefault="00550B72" w:rsidP="00550B72">
      <w:pPr>
        <w:jc w:val="both"/>
      </w:pPr>
      <w:r w:rsidRPr="00550B72">
        <w:lastRenderedPageBreak/>
        <w:t xml:space="preserve">Наука, ее значение в жизни современного общества. Нравственные принципы труда ученого. Ответственность ученого. Возрастание роли научных исследований в современном мире. </w:t>
      </w:r>
    </w:p>
    <w:p w:rsidR="00550B72" w:rsidRPr="00550B72" w:rsidRDefault="00550B72" w:rsidP="00550B72">
      <w:pPr>
        <w:jc w:val="both"/>
      </w:pPr>
      <w:r w:rsidRPr="00550B72">
        <w:t>Образование как способ передачи и усвоения знаний и человеческого опыта. Его значимость в условиях информационного общества. Возможности получения общего и профессионального образования в Российской Федерации. Самообразование.</w:t>
      </w:r>
    </w:p>
    <w:p w:rsidR="00550B72" w:rsidRPr="00550B72" w:rsidRDefault="00550B72" w:rsidP="00550B72">
      <w:pPr>
        <w:jc w:val="both"/>
      </w:pPr>
      <w:r w:rsidRPr="00550B72">
        <w:t>Религия, религиозные организации и объединения, их роль в жизни современного общества. Свобода совести.</w:t>
      </w:r>
    </w:p>
    <w:p w:rsidR="00550B72" w:rsidRPr="00550B72" w:rsidRDefault="00550B72" w:rsidP="00550B72">
      <w:pPr>
        <w:numPr>
          <w:ilvl w:val="0"/>
          <w:numId w:val="4"/>
        </w:numPr>
        <w:jc w:val="both"/>
        <w:rPr>
          <w:b/>
          <w:bCs/>
        </w:rPr>
      </w:pPr>
      <w:r w:rsidRPr="00550B72">
        <w:rPr>
          <w:b/>
          <w:bCs/>
        </w:rPr>
        <w:t>Человек в меняющемся обществе – 8 ч.</w:t>
      </w:r>
    </w:p>
    <w:p w:rsidR="00550B72" w:rsidRDefault="00550B72" w:rsidP="00550B72">
      <w:pPr>
        <w:jc w:val="both"/>
      </w:pPr>
    </w:p>
    <w:p w:rsidR="00FE2EF8" w:rsidRDefault="00FE2EF8" w:rsidP="00FE2EF8">
      <w:pPr>
        <w:tabs>
          <w:tab w:val="left" w:pos="14742"/>
        </w:tabs>
        <w:jc w:val="center"/>
        <w:rPr>
          <w:b/>
        </w:rPr>
      </w:pPr>
    </w:p>
    <w:p w:rsidR="006F5648" w:rsidRPr="006A68E4" w:rsidRDefault="006F5648" w:rsidP="006F5648">
      <w:pPr>
        <w:jc w:val="center"/>
        <w:rPr>
          <w:rFonts w:eastAsia="Calibri"/>
          <w:b/>
          <w:lang w:eastAsia="en-US"/>
        </w:rPr>
      </w:pPr>
      <w:r w:rsidRPr="006A68E4">
        <w:rPr>
          <w:rFonts w:eastAsia="Calibri"/>
          <w:b/>
          <w:lang w:eastAsia="en-US"/>
        </w:rPr>
        <w:t>Тематическое планирование с учетом рабочей программы воспитания</w:t>
      </w:r>
    </w:p>
    <w:p w:rsidR="006F5648" w:rsidRPr="006A68E4" w:rsidRDefault="006F5648" w:rsidP="006F5648">
      <w:pPr>
        <w:jc w:val="center"/>
        <w:rPr>
          <w:rFonts w:eastAsia="Calibri"/>
          <w:b/>
          <w:lang w:eastAsia="en-US"/>
        </w:rPr>
      </w:pPr>
      <w:bookmarkStart w:id="0" w:name="_GoBack"/>
      <w:bookmarkEnd w:id="0"/>
    </w:p>
    <w:tbl>
      <w:tblPr>
        <w:tblStyle w:val="ad"/>
        <w:tblW w:w="14601" w:type="dxa"/>
        <w:jc w:val="center"/>
        <w:tblInd w:w="-318" w:type="dxa"/>
        <w:tblLook w:val="04A0"/>
      </w:tblPr>
      <w:tblGrid>
        <w:gridCol w:w="709"/>
        <w:gridCol w:w="5387"/>
        <w:gridCol w:w="7088"/>
        <w:gridCol w:w="1417"/>
      </w:tblGrid>
      <w:tr w:rsidR="006F5648" w:rsidRPr="008F4447" w:rsidTr="00781DD0">
        <w:trPr>
          <w:jc w:val="center"/>
        </w:trPr>
        <w:tc>
          <w:tcPr>
            <w:tcW w:w="709" w:type="dxa"/>
          </w:tcPr>
          <w:p w:rsidR="006F5648" w:rsidRPr="008F4447" w:rsidRDefault="006F5648" w:rsidP="00112B72">
            <w:pPr>
              <w:contextualSpacing/>
              <w:jc w:val="center"/>
              <w:rPr>
                <w:sz w:val="24"/>
                <w:szCs w:val="24"/>
              </w:rPr>
            </w:pPr>
            <w:r w:rsidRPr="008F4447">
              <w:rPr>
                <w:sz w:val="24"/>
                <w:szCs w:val="24"/>
              </w:rPr>
              <w:t>№ п/п</w:t>
            </w:r>
          </w:p>
        </w:tc>
        <w:tc>
          <w:tcPr>
            <w:tcW w:w="5387" w:type="dxa"/>
          </w:tcPr>
          <w:p w:rsidR="006F5648" w:rsidRPr="008F4447" w:rsidRDefault="006F5648" w:rsidP="00112B72">
            <w:pPr>
              <w:contextualSpacing/>
              <w:jc w:val="both"/>
              <w:rPr>
                <w:sz w:val="24"/>
                <w:szCs w:val="24"/>
              </w:rPr>
            </w:pPr>
            <w:r w:rsidRPr="008F4447">
              <w:rPr>
                <w:sz w:val="24"/>
                <w:szCs w:val="24"/>
              </w:rPr>
              <w:t xml:space="preserve">Название раздела </w:t>
            </w:r>
          </w:p>
        </w:tc>
        <w:tc>
          <w:tcPr>
            <w:tcW w:w="7088" w:type="dxa"/>
          </w:tcPr>
          <w:p w:rsidR="006F5648" w:rsidRPr="006F5648" w:rsidRDefault="006F5648" w:rsidP="00112B72">
            <w:pPr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6F5648">
              <w:rPr>
                <w:sz w:val="24"/>
                <w:szCs w:val="24"/>
                <w:lang w:val="ru-RU"/>
              </w:rPr>
              <w:t>Модуль воспитательной программы «Школьный урок»</w:t>
            </w:r>
          </w:p>
        </w:tc>
        <w:tc>
          <w:tcPr>
            <w:tcW w:w="1417" w:type="dxa"/>
          </w:tcPr>
          <w:p w:rsidR="006F5648" w:rsidRPr="008F4447" w:rsidRDefault="006F5648" w:rsidP="00112B72">
            <w:pPr>
              <w:contextualSpacing/>
              <w:jc w:val="center"/>
              <w:rPr>
                <w:sz w:val="24"/>
                <w:szCs w:val="24"/>
              </w:rPr>
            </w:pPr>
            <w:r w:rsidRPr="008F4447">
              <w:rPr>
                <w:sz w:val="24"/>
                <w:szCs w:val="24"/>
              </w:rPr>
              <w:t>Кол-во часов</w:t>
            </w:r>
          </w:p>
        </w:tc>
      </w:tr>
      <w:tr w:rsidR="006F5648" w:rsidRPr="008F4447" w:rsidTr="00781DD0">
        <w:trPr>
          <w:jc w:val="center"/>
        </w:trPr>
        <w:tc>
          <w:tcPr>
            <w:tcW w:w="709" w:type="dxa"/>
          </w:tcPr>
          <w:p w:rsidR="006F5648" w:rsidRPr="008F4447" w:rsidRDefault="006F5648" w:rsidP="00112B72">
            <w:pPr>
              <w:pStyle w:val="a3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8F4447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87" w:type="dxa"/>
          </w:tcPr>
          <w:p w:rsidR="006F5648" w:rsidRPr="008F4447" w:rsidRDefault="006F5648" w:rsidP="00112B72">
            <w:pPr>
              <w:tabs>
                <w:tab w:val="left" w:pos="1701"/>
                <w:tab w:val="left" w:pos="1702"/>
              </w:tabs>
              <w:spacing w:line="310" w:lineRule="exact"/>
              <w:rPr>
                <w:sz w:val="24"/>
                <w:szCs w:val="24"/>
              </w:rPr>
            </w:pPr>
            <w:r w:rsidRPr="008F4447">
              <w:rPr>
                <w:sz w:val="24"/>
                <w:szCs w:val="24"/>
              </w:rPr>
              <w:t xml:space="preserve">Глава1. Политическая жизнь общества </w:t>
            </w:r>
          </w:p>
        </w:tc>
        <w:tc>
          <w:tcPr>
            <w:tcW w:w="7088" w:type="dxa"/>
          </w:tcPr>
          <w:p w:rsidR="006F5648" w:rsidRPr="006F5648" w:rsidRDefault="006F5648" w:rsidP="00112B72">
            <w:pPr>
              <w:pStyle w:val="a5"/>
              <w:tabs>
                <w:tab w:val="left" w:pos="367"/>
              </w:tabs>
              <w:adjustRightInd/>
              <w:ind w:left="331" w:right="899"/>
              <w:contextualSpacing w:val="0"/>
              <w:rPr>
                <w:sz w:val="24"/>
                <w:szCs w:val="24"/>
                <w:lang w:val="ru-RU" w:eastAsia="en-US"/>
              </w:rPr>
            </w:pPr>
            <w:r w:rsidRPr="006F5648">
              <w:rPr>
                <w:rFonts w:eastAsia="Calibri"/>
                <w:sz w:val="24"/>
                <w:szCs w:val="22"/>
                <w:lang w:val="ru-RU" w:eastAsia="en-US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</w:t>
            </w:r>
          </w:p>
        </w:tc>
        <w:tc>
          <w:tcPr>
            <w:tcW w:w="1417" w:type="dxa"/>
          </w:tcPr>
          <w:p w:rsidR="006F5648" w:rsidRPr="008F4447" w:rsidRDefault="006F5648" w:rsidP="00112B72">
            <w:pPr>
              <w:pStyle w:val="a3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8F4447">
              <w:rPr>
                <w:sz w:val="24"/>
                <w:szCs w:val="24"/>
                <w:lang w:eastAsia="en-US"/>
              </w:rPr>
              <w:t>8</w:t>
            </w:r>
          </w:p>
        </w:tc>
      </w:tr>
      <w:tr w:rsidR="006F5648" w:rsidRPr="008F4447" w:rsidTr="00781DD0">
        <w:trPr>
          <w:jc w:val="center"/>
        </w:trPr>
        <w:tc>
          <w:tcPr>
            <w:tcW w:w="709" w:type="dxa"/>
          </w:tcPr>
          <w:p w:rsidR="006F5648" w:rsidRPr="008F4447" w:rsidRDefault="006F5648" w:rsidP="00112B72">
            <w:pPr>
              <w:pStyle w:val="a3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8F4447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387" w:type="dxa"/>
          </w:tcPr>
          <w:p w:rsidR="006F5648" w:rsidRPr="006F5648" w:rsidRDefault="006F5648" w:rsidP="00112B72">
            <w:pPr>
              <w:tabs>
                <w:tab w:val="left" w:pos="1701"/>
                <w:tab w:val="left" w:pos="1702"/>
              </w:tabs>
              <w:spacing w:line="310" w:lineRule="exact"/>
              <w:rPr>
                <w:sz w:val="24"/>
                <w:szCs w:val="24"/>
                <w:lang w:val="ru-RU"/>
              </w:rPr>
            </w:pPr>
            <w:r w:rsidRPr="006F5648">
              <w:rPr>
                <w:sz w:val="24"/>
                <w:szCs w:val="24"/>
                <w:lang w:val="ru-RU"/>
              </w:rPr>
              <w:t>Практикум по теме «Политическая жизнь общества»</w:t>
            </w:r>
          </w:p>
        </w:tc>
        <w:tc>
          <w:tcPr>
            <w:tcW w:w="7088" w:type="dxa"/>
          </w:tcPr>
          <w:p w:rsidR="006F5648" w:rsidRPr="006F5648" w:rsidRDefault="006F5648" w:rsidP="00112B72">
            <w:pPr>
              <w:tabs>
                <w:tab w:val="left" w:pos="308"/>
              </w:tabs>
              <w:jc w:val="both"/>
              <w:rPr>
                <w:sz w:val="24"/>
                <w:lang w:val="ru-RU"/>
              </w:rPr>
            </w:pPr>
            <w:r w:rsidRPr="006F5648">
              <w:rPr>
                <w:sz w:val="24"/>
                <w:lang w:val="ru-RU"/>
              </w:rPr>
              <w:t xml:space="preserve">использование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 </w:t>
            </w:r>
          </w:p>
          <w:p w:rsidR="006F5648" w:rsidRPr="006F5648" w:rsidRDefault="006F5648" w:rsidP="00112B72">
            <w:pPr>
              <w:pStyle w:val="a3"/>
              <w:contextualSpacing/>
              <w:jc w:val="center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1417" w:type="dxa"/>
          </w:tcPr>
          <w:p w:rsidR="006F5648" w:rsidRPr="008F4447" w:rsidRDefault="006F5648" w:rsidP="00112B72">
            <w:pPr>
              <w:pStyle w:val="a3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8F4447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6F5648" w:rsidRPr="008F4447" w:rsidTr="00781DD0">
        <w:trPr>
          <w:jc w:val="center"/>
        </w:trPr>
        <w:tc>
          <w:tcPr>
            <w:tcW w:w="709" w:type="dxa"/>
          </w:tcPr>
          <w:p w:rsidR="006F5648" w:rsidRPr="008F4447" w:rsidRDefault="006F5648" w:rsidP="00112B72">
            <w:pPr>
              <w:pStyle w:val="a3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8F4447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387" w:type="dxa"/>
          </w:tcPr>
          <w:p w:rsidR="006F5648" w:rsidRPr="008F4447" w:rsidRDefault="006F5648" w:rsidP="00112B72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8F4447">
              <w:rPr>
                <w:sz w:val="24"/>
                <w:szCs w:val="24"/>
              </w:rPr>
              <w:t>Глава2. Российское государство</w:t>
            </w:r>
          </w:p>
        </w:tc>
        <w:tc>
          <w:tcPr>
            <w:tcW w:w="7088" w:type="dxa"/>
          </w:tcPr>
          <w:p w:rsidR="006F5648" w:rsidRPr="006F5648" w:rsidRDefault="006F5648" w:rsidP="00112B72">
            <w:pPr>
              <w:ind w:right="87"/>
              <w:jc w:val="both"/>
              <w:rPr>
                <w:sz w:val="24"/>
                <w:lang w:val="ru-RU"/>
              </w:rPr>
            </w:pPr>
            <w:r w:rsidRPr="006F5648">
              <w:rPr>
                <w:sz w:val="24"/>
                <w:lang w:val="ru-RU"/>
              </w:rPr>
              <w:t>организация шефства мотивированных и эрудированных обучающихся над их неуспевающими одноклассниками, дающего обучающимся социально значимый опыт сотрудничества и взаимной помощи;</w:t>
            </w:r>
          </w:p>
          <w:p w:rsidR="006F5648" w:rsidRPr="006F5648" w:rsidRDefault="006F5648" w:rsidP="00112B72">
            <w:pPr>
              <w:pStyle w:val="a3"/>
              <w:contextualSpacing/>
              <w:jc w:val="center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1417" w:type="dxa"/>
          </w:tcPr>
          <w:p w:rsidR="006F5648" w:rsidRPr="008F4447" w:rsidRDefault="006F5648" w:rsidP="00112B72">
            <w:pPr>
              <w:pStyle w:val="a3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</w:t>
            </w:r>
          </w:p>
        </w:tc>
      </w:tr>
      <w:tr w:rsidR="006F5648" w:rsidRPr="008F4447" w:rsidTr="00781DD0">
        <w:trPr>
          <w:jc w:val="center"/>
        </w:trPr>
        <w:tc>
          <w:tcPr>
            <w:tcW w:w="709" w:type="dxa"/>
          </w:tcPr>
          <w:p w:rsidR="006F5648" w:rsidRPr="008F4447" w:rsidRDefault="006F5648" w:rsidP="00112B72">
            <w:pPr>
              <w:pStyle w:val="a3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8F4447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387" w:type="dxa"/>
          </w:tcPr>
          <w:p w:rsidR="006F5648" w:rsidRPr="006F5648" w:rsidRDefault="006F5648" w:rsidP="00112B72">
            <w:pPr>
              <w:pStyle w:val="a3"/>
              <w:contextualSpacing/>
              <w:jc w:val="both"/>
              <w:rPr>
                <w:sz w:val="24"/>
                <w:szCs w:val="24"/>
                <w:lang w:val="ru-RU"/>
              </w:rPr>
            </w:pPr>
            <w:r w:rsidRPr="006F5648">
              <w:rPr>
                <w:sz w:val="24"/>
                <w:szCs w:val="24"/>
                <w:lang w:val="ru-RU"/>
              </w:rPr>
              <w:t>Практикум по теме «Российское государство»</w:t>
            </w:r>
          </w:p>
        </w:tc>
        <w:tc>
          <w:tcPr>
            <w:tcW w:w="7088" w:type="dxa"/>
          </w:tcPr>
          <w:p w:rsidR="006F5648" w:rsidRPr="006F5648" w:rsidRDefault="006F5648" w:rsidP="00112B72">
            <w:pPr>
              <w:tabs>
                <w:tab w:val="left" w:pos="367"/>
              </w:tabs>
              <w:jc w:val="both"/>
              <w:rPr>
                <w:sz w:val="24"/>
                <w:lang w:val="ru-RU"/>
              </w:rPr>
            </w:pPr>
            <w:r w:rsidRPr="006F5648">
              <w:rPr>
                <w:sz w:val="24"/>
                <w:lang w:val="ru-RU"/>
              </w:rPr>
              <w:t>Организация групповой работы или работы в парах, которые учат обучающихся командной работе и взаимодействию с другими обучающимися;</w:t>
            </w:r>
          </w:p>
          <w:p w:rsidR="006F5648" w:rsidRPr="006F5648" w:rsidRDefault="006F5648" w:rsidP="00112B72">
            <w:pPr>
              <w:pStyle w:val="a3"/>
              <w:contextualSpacing/>
              <w:jc w:val="center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1417" w:type="dxa"/>
          </w:tcPr>
          <w:p w:rsidR="006F5648" w:rsidRPr="008F4447" w:rsidRDefault="006F5648" w:rsidP="00112B72">
            <w:pPr>
              <w:pStyle w:val="a3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8F4447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6F5648" w:rsidRPr="008F4447" w:rsidTr="00781DD0">
        <w:trPr>
          <w:jc w:val="center"/>
        </w:trPr>
        <w:tc>
          <w:tcPr>
            <w:tcW w:w="709" w:type="dxa"/>
          </w:tcPr>
          <w:p w:rsidR="006F5648" w:rsidRPr="008F4447" w:rsidRDefault="006F5648" w:rsidP="00112B72">
            <w:pPr>
              <w:pStyle w:val="a3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8F4447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387" w:type="dxa"/>
          </w:tcPr>
          <w:p w:rsidR="006F5648" w:rsidRPr="008F4447" w:rsidRDefault="006F5648" w:rsidP="00112B72">
            <w:pPr>
              <w:pStyle w:val="11"/>
              <w:tabs>
                <w:tab w:val="left" w:pos="1641"/>
                <w:tab w:val="left" w:pos="1642"/>
              </w:tabs>
              <w:spacing w:before="6" w:line="314" w:lineRule="exact"/>
              <w:ind w:left="0"/>
              <w:jc w:val="both"/>
              <w:rPr>
                <w:b w:val="0"/>
                <w:lang w:val="ru-RU"/>
              </w:rPr>
            </w:pPr>
            <w:r w:rsidRPr="008F4447">
              <w:rPr>
                <w:b w:val="0"/>
                <w:lang w:val="ru-RU"/>
              </w:rPr>
              <w:t>Глава3. Культурно – информационная среда общественной жизни</w:t>
            </w:r>
          </w:p>
        </w:tc>
        <w:tc>
          <w:tcPr>
            <w:tcW w:w="7088" w:type="dxa"/>
          </w:tcPr>
          <w:p w:rsidR="006F5648" w:rsidRPr="006F5648" w:rsidRDefault="006F5648" w:rsidP="00112B72">
            <w:pPr>
              <w:tabs>
                <w:tab w:val="left" w:pos="367"/>
              </w:tabs>
              <w:jc w:val="both"/>
              <w:rPr>
                <w:sz w:val="24"/>
                <w:lang w:val="ru-RU"/>
              </w:rPr>
            </w:pPr>
            <w:r w:rsidRPr="006F5648">
              <w:rPr>
                <w:sz w:val="24"/>
                <w:lang w:val="ru-RU"/>
              </w:rPr>
              <w:t xml:space="preserve">инициирование и поддержка исследовательской деятельности обучающихся в рамках реализации ими индивидуальных и </w:t>
            </w:r>
            <w:r w:rsidRPr="006F5648">
              <w:rPr>
                <w:sz w:val="24"/>
                <w:lang w:val="ru-RU"/>
              </w:rPr>
              <w:lastRenderedPageBreak/>
              <w:t>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идей;</w:t>
            </w:r>
          </w:p>
        </w:tc>
        <w:tc>
          <w:tcPr>
            <w:tcW w:w="1417" w:type="dxa"/>
          </w:tcPr>
          <w:p w:rsidR="006F5648" w:rsidRPr="008F4447" w:rsidRDefault="006F5648" w:rsidP="00112B72">
            <w:pPr>
              <w:pStyle w:val="a3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8F4447">
              <w:rPr>
                <w:sz w:val="24"/>
                <w:szCs w:val="24"/>
                <w:lang w:eastAsia="en-US"/>
              </w:rPr>
              <w:lastRenderedPageBreak/>
              <w:t>7</w:t>
            </w:r>
          </w:p>
        </w:tc>
      </w:tr>
      <w:tr w:rsidR="006F5648" w:rsidRPr="008F4447" w:rsidTr="00781DD0">
        <w:trPr>
          <w:jc w:val="center"/>
        </w:trPr>
        <w:tc>
          <w:tcPr>
            <w:tcW w:w="709" w:type="dxa"/>
          </w:tcPr>
          <w:p w:rsidR="006F5648" w:rsidRPr="008F4447" w:rsidRDefault="006F5648" w:rsidP="00112B72">
            <w:pPr>
              <w:pStyle w:val="a3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8F4447">
              <w:rPr>
                <w:sz w:val="24"/>
                <w:szCs w:val="24"/>
                <w:lang w:eastAsia="en-US"/>
              </w:rPr>
              <w:lastRenderedPageBreak/>
              <w:t>5</w:t>
            </w:r>
          </w:p>
        </w:tc>
        <w:tc>
          <w:tcPr>
            <w:tcW w:w="5387" w:type="dxa"/>
          </w:tcPr>
          <w:p w:rsidR="006F5648" w:rsidRPr="008F4447" w:rsidRDefault="006F5648" w:rsidP="00112B72">
            <w:pPr>
              <w:pStyle w:val="11"/>
              <w:tabs>
                <w:tab w:val="left" w:pos="1641"/>
                <w:tab w:val="left" w:pos="1642"/>
              </w:tabs>
              <w:spacing w:before="6" w:line="314" w:lineRule="exact"/>
              <w:ind w:left="0"/>
              <w:jc w:val="both"/>
              <w:rPr>
                <w:b w:val="0"/>
                <w:lang w:val="ru-RU"/>
              </w:rPr>
            </w:pPr>
            <w:r w:rsidRPr="008F4447">
              <w:rPr>
                <w:b w:val="0"/>
                <w:lang w:val="ru-RU"/>
              </w:rPr>
              <w:t>Практикум по теме «Культурно-информационная среда общественной жизни»</w:t>
            </w:r>
          </w:p>
        </w:tc>
        <w:tc>
          <w:tcPr>
            <w:tcW w:w="7088" w:type="dxa"/>
          </w:tcPr>
          <w:p w:rsidR="006F5648" w:rsidRPr="006F5648" w:rsidRDefault="006F5648" w:rsidP="00112B72">
            <w:pPr>
              <w:pStyle w:val="a3"/>
              <w:contextualSpacing/>
              <w:rPr>
                <w:sz w:val="24"/>
                <w:szCs w:val="24"/>
                <w:lang w:val="ru-RU" w:eastAsia="en-US"/>
              </w:rPr>
            </w:pPr>
            <w:r w:rsidRPr="006F5648">
              <w:rPr>
                <w:sz w:val="24"/>
                <w:szCs w:val="24"/>
                <w:lang w:val="ru-RU" w:eastAsia="en-US"/>
              </w:rPr>
              <w:t>Организация групповой работы или работы в парах, которые учат обучающихся командной работе и взаимодействию с другими обучающимися;</w:t>
            </w:r>
          </w:p>
          <w:p w:rsidR="006F5648" w:rsidRPr="006F5648" w:rsidRDefault="006F5648" w:rsidP="00112B72">
            <w:pPr>
              <w:pStyle w:val="a3"/>
              <w:contextualSpacing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1417" w:type="dxa"/>
          </w:tcPr>
          <w:p w:rsidR="006F5648" w:rsidRPr="008F4447" w:rsidRDefault="006F5648" w:rsidP="00112B72">
            <w:pPr>
              <w:pStyle w:val="a3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8F4447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6F5648" w:rsidRPr="008F4447" w:rsidTr="00781DD0">
        <w:trPr>
          <w:jc w:val="center"/>
        </w:trPr>
        <w:tc>
          <w:tcPr>
            <w:tcW w:w="709" w:type="dxa"/>
          </w:tcPr>
          <w:p w:rsidR="006F5648" w:rsidRPr="008F4447" w:rsidRDefault="006F5648" w:rsidP="00112B72">
            <w:pPr>
              <w:pStyle w:val="a3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8F4447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387" w:type="dxa"/>
          </w:tcPr>
          <w:p w:rsidR="006F5648" w:rsidRPr="008F4447" w:rsidRDefault="006F5648" w:rsidP="00112B72">
            <w:pPr>
              <w:pStyle w:val="11"/>
              <w:tabs>
                <w:tab w:val="left" w:pos="1641"/>
                <w:tab w:val="left" w:pos="1642"/>
              </w:tabs>
              <w:spacing w:before="6" w:line="314" w:lineRule="exact"/>
              <w:ind w:left="0"/>
              <w:jc w:val="both"/>
              <w:rPr>
                <w:b w:val="0"/>
                <w:lang w:val="ru-RU"/>
              </w:rPr>
            </w:pPr>
            <w:r w:rsidRPr="008F4447">
              <w:rPr>
                <w:b w:val="0"/>
                <w:lang w:val="ru-RU"/>
              </w:rPr>
              <w:t>Глава4. Человек в меняющемся обществе.</w:t>
            </w:r>
          </w:p>
        </w:tc>
        <w:tc>
          <w:tcPr>
            <w:tcW w:w="7088" w:type="dxa"/>
          </w:tcPr>
          <w:p w:rsidR="006F5648" w:rsidRPr="006F5648" w:rsidRDefault="006F5648" w:rsidP="00112B72">
            <w:pPr>
              <w:pStyle w:val="a3"/>
              <w:contextualSpacing/>
              <w:rPr>
                <w:sz w:val="24"/>
                <w:szCs w:val="24"/>
                <w:lang w:val="ru-RU" w:eastAsia="en-US"/>
              </w:rPr>
            </w:pPr>
            <w:r w:rsidRPr="006F5648">
              <w:rPr>
                <w:sz w:val="24"/>
                <w:szCs w:val="24"/>
                <w:lang w:val="ru-RU" w:eastAsia="en-US"/>
              </w:rPr>
      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</w:t>
            </w:r>
          </w:p>
        </w:tc>
        <w:tc>
          <w:tcPr>
            <w:tcW w:w="1417" w:type="dxa"/>
          </w:tcPr>
          <w:p w:rsidR="006F5648" w:rsidRPr="008F4447" w:rsidRDefault="006F5648" w:rsidP="00112B72">
            <w:pPr>
              <w:pStyle w:val="a3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8F4447">
              <w:rPr>
                <w:sz w:val="24"/>
                <w:szCs w:val="24"/>
                <w:lang w:eastAsia="en-US"/>
              </w:rPr>
              <w:t>6</w:t>
            </w:r>
          </w:p>
        </w:tc>
      </w:tr>
      <w:tr w:rsidR="006F5648" w:rsidRPr="008F4447" w:rsidTr="00781DD0">
        <w:trPr>
          <w:jc w:val="center"/>
        </w:trPr>
        <w:tc>
          <w:tcPr>
            <w:tcW w:w="709" w:type="dxa"/>
          </w:tcPr>
          <w:p w:rsidR="006F5648" w:rsidRPr="008F4447" w:rsidRDefault="006F5648" w:rsidP="00112B72">
            <w:pPr>
              <w:pStyle w:val="a3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8F4447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387" w:type="dxa"/>
          </w:tcPr>
          <w:p w:rsidR="006F5648" w:rsidRPr="008F4447" w:rsidRDefault="006F5648" w:rsidP="00112B72">
            <w:pPr>
              <w:pStyle w:val="11"/>
              <w:tabs>
                <w:tab w:val="left" w:pos="1641"/>
                <w:tab w:val="left" w:pos="1642"/>
              </w:tabs>
              <w:spacing w:before="6" w:line="314" w:lineRule="exact"/>
              <w:ind w:left="0"/>
              <w:jc w:val="both"/>
              <w:rPr>
                <w:b w:val="0"/>
                <w:lang w:val="ru-RU"/>
              </w:rPr>
            </w:pPr>
            <w:r w:rsidRPr="008F4447">
              <w:rPr>
                <w:b w:val="0"/>
                <w:lang w:val="ru-RU"/>
              </w:rPr>
              <w:t>Обобщение курса</w:t>
            </w:r>
          </w:p>
        </w:tc>
        <w:tc>
          <w:tcPr>
            <w:tcW w:w="7088" w:type="dxa"/>
          </w:tcPr>
          <w:p w:rsidR="006F5648" w:rsidRPr="008F4447" w:rsidRDefault="006F5648" w:rsidP="00112B72">
            <w:pPr>
              <w:pStyle w:val="a3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</w:tcPr>
          <w:p w:rsidR="006F5648" w:rsidRPr="008F4447" w:rsidRDefault="006F5648" w:rsidP="00112B72">
            <w:pPr>
              <w:pStyle w:val="a3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8F4447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6F5648" w:rsidRPr="008F4447" w:rsidTr="00781DD0">
        <w:trPr>
          <w:jc w:val="center"/>
        </w:trPr>
        <w:tc>
          <w:tcPr>
            <w:tcW w:w="709" w:type="dxa"/>
          </w:tcPr>
          <w:p w:rsidR="006F5648" w:rsidRPr="008F4447" w:rsidRDefault="006F5648" w:rsidP="00112B72">
            <w:pPr>
              <w:pStyle w:val="a3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7" w:type="dxa"/>
          </w:tcPr>
          <w:p w:rsidR="006F5648" w:rsidRPr="008F4447" w:rsidRDefault="006F5648" w:rsidP="00112B72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8F4447">
              <w:rPr>
                <w:sz w:val="24"/>
                <w:szCs w:val="24"/>
              </w:rPr>
              <w:t>Итого:</w:t>
            </w:r>
          </w:p>
        </w:tc>
        <w:tc>
          <w:tcPr>
            <w:tcW w:w="7088" w:type="dxa"/>
          </w:tcPr>
          <w:p w:rsidR="006F5648" w:rsidRPr="008F4447" w:rsidRDefault="006F5648" w:rsidP="00112B72">
            <w:pPr>
              <w:pStyle w:val="a3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</w:tcPr>
          <w:p w:rsidR="006F5648" w:rsidRPr="008F4447" w:rsidRDefault="006F5648" w:rsidP="00112B72">
            <w:pPr>
              <w:pStyle w:val="a3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8F4447">
              <w:rPr>
                <w:sz w:val="24"/>
                <w:szCs w:val="24"/>
                <w:lang w:eastAsia="en-US"/>
              </w:rPr>
              <w:t>34</w:t>
            </w:r>
          </w:p>
        </w:tc>
      </w:tr>
    </w:tbl>
    <w:p w:rsidR="006F5648" w:rsidRDefault="006F5648" w:rsidP="00550B72">
      <w:pPr>
        <w:pStyle w:val="Style19"/>
        <w:widowControl/>
        <w:rPr>
          <w:rFonts w:eastAsiaTheme="minorEastAsia"/>
          <w:sz w:val="20"/>
          <w:szCs w:val="20"/>
        </w:rPr>
      </w:pPr>
    </w:p>
    <w:p w:rsidR="006F5648" w:rsidRPr="00781DD0" w:rsidRDefault="006F5648" w:rsidP="00550B72">
      <w:pPr>
        <w:pStyle w:val="Style19"/>
        <w:widowControl/>
        <w:rPr>
          <w:rFonts w:eastAsiaTheme="minorEastAsia"/>
        </w:rPr>
      </w:pPr>
    </w:p>
    <w:p w:rsidR="006F5648" w:rsidRPr="00781DD0" w:rsidRDefault="00781DD0" w:rsidP="00781DD0">
      <w:pPr>
        <w:pStyle w:val="Style19"/>
        <w:widowControl/>
        <w:jc w:val="center"/>
        <w:rPr>
          <w:rFonts w:eastAsiaTheme="minorEastAsia"/>
          <w:b/>
        </w:rPr>
      </w:pPr>
      <w:r w:rsidRPr="00781DD0">
        <w:rPr>
          <w:rFonts w:eastAsiaTheme="minorEastAsia"/>
          <w:b/>
        </w:rPr>
        <w:t>Календарно-тематическое планирование</w:t>
      </w:r>
    </w:p>
    <w:p w:rsidR="006F5648" w:rsidRDefault="006F5648" w:rsidP="00550B72">
      <w:pPr>
        <w:pStyle w:val="Style19"/>
        <w:widowControl/>
        <w:rPr>
          <w:rStyle w:val="FontStyle132"/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-71"/>
        <w:tblW w:w="136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59"/>
        <w:gridCol w:w="1843"/>
        <w:gridCol w:w="992"/>
        <w:gridCol w:w="993"/>
        <w:gridCol w:w="8857"/>
      </w:tblGrid>
      <w:tr w:rsidR="00550B72" w:rsidRPr="00550B72" w:rsidTr="00772602">
        <w:trPr>
          <w:trHeight w:val="591"/>
        </w:trPr>
        <w:tc>
          <w:tcPr>
            <w:tcW w:w="959" w:type="dxa"/>
            <w:vMerge w:val="restart"/>
          </w:tcPr>
          <w:p w:rsidR="00550B72" w:rsidRPr="00550B72" w:rsidRDefault="006070FE" w:rsidP="00772602">
            <w:pPr>
              <w:contextualSpacing/>
              <w:jc w:val="center"/>
              <w:rPr>
                <w:b/>
                <w:bCs/>
                <w:color w:val="000000"/>
              </w:rPr>
            </w:pPr>
            <w:r>
              <w:rPr>
                <w:rStyle w:val="FontStyle132"/>
                <w:rFonts w:ascii="Times New Roman" w:hAnsi="Times New Roman" w:cs="Times New Roman"/>
                <w:sz w:val="28"/>
                <w:szCs w:val="28"/>
              </w:rPr>
              <w:t xml:space="preserve">                            </w:t>
            </w:r>
            <w:r w:rsidR="006F5648">
              <w:rPr>
                <w:rStyle w:val="FontStyle132"/>
                <w:rFonts w:ascii="Times New Roman" w:hAnsi="Times New Roman" w:cs="Times New Roman"/>
                <w:sz w:val="28"/>
                <w:szCs w:val="28"/>
              </w:rPr>
              <w:t xml:space="preserve">                              </w:t>
            </w:r>
            <w:r w:rsidR="00550B72" w:rsidRPr="00550B72">
              <w:rPr>
                <w:b/>
                <w:bCs/>
                <w:color w:val="000000"/>
              </w:rPr>
              <w:t>№ п/п</w:t>
            </w:r>
          </w:p>
        </w:tc>
        <w:tc>
          <w:tcPr>
            <w:tcW w:w="1843" w:type="dxa"/>
            <w:vMerge w:val="restart"/>
          </w:tcPr>
          <w:p w:rsidR="00550B72" w:rsidRPr="00550B72" w:rsidRDefault="00550B72" w:rsidP="00772602">
            <w:pPr>
              <w:shd w:val="clear" w:color="auto" w:fill="FFFFFF"/>
              <w:contextualSpacing/>
              <w:jc w:val="center"/>
              <w:rPr>
                <w:b/>
                <w:bCs/>
                <w:color w:val="000000"/>
                <w:spacing w:val="-3"/>
              </w:rPr>
            </w:pPr>
          </w:p>
          <w:p w:rsidR="00550B72" w:rsidRPr="00550B72" w:rsidRDefault="00550B72" w:rsidP="00772602">
            <w:pPr>
              <w:shd w:val="clear" w:color="auto" w:fill="FFFFFF"/>
              <w:contextualSpacing/>
              <w:jc w:val="center"/>
              <w:rPr>
                <w:b/>
              </w:rPr>
            </w:pPr>
            <w:r w:rsidRPr="00550B72">
              <w:rPr>
                <w:b/>
                <w:bCs/>
                <w:color w:val="000000"/>
                <w:spacing w:val="-3"/>
              </w:rPr>
              <w:t>Тема урока</w:t>
            </w:r>
          </w:p>
        </w:tc>
        <w:tc>
          <w:tcPr>
            <w:tcW w:w="992" w:type="dxa"/>
            <w:vMerge w:val="restart"/>
          </w:tcPr>
          <w:p w:rsidR="00550B72" w:rsidRPr="00550B72" w:rsidRDefault="00550B72" w:rsidP="00772602">
            <w:pPr>
              <w:shd w:val="clear" w:color="auto" w:fill="FFFFFF"/>
              <w:contextualSpacing/>
              <w:jc w:val="center"/>
              <w:rPr>
                <w:b/>
                <w:bCs/>
                <w:color w:val="000000"/>
              </w:rPr>
            </w:pPr>
          </w:p>
          <w:p w:rsidR="00550B72" w:rsidRPr="00550B72" w:rsidRDefault="00550B72" w:rsidP="00772602">
            <w:pPr>
              <w:shd w:val="clear" w:color="auto" w:fill="FFFFFF"/>
              <w:contextualSpacing/>
              <w:jc w:val="center"/>
              <w:rPr>
                <w:b/>
                <w:bCs/>
                <w:color w:val="000000"/>
              </w:rPr>
            </w:pPr>
            <w:r w:rsidRPr="00550B72">
              <w:rPr>
                <w:b/>
                <w:bCs/>
                <w:color w:val="000000"/>
              </w:rPr>
              <w:t>Дата</w:t>
            </w:r>
          </w:p>
          <w:p w:rsidR="00550B72" w:rsidRPr="00550B72" w:rsidRDefault="00550B72" w:rsidP="00772602">
            <w:pPr>
              <w:shd w:val="clear" w:color="auto" w:fill="FFFFFF"/>
              <w:contextualSpacing/>
              <w:jc w:val="center"/>
              <w:rPr>
                <w:b/>
                <w:bCs/>
                <w:color w:val="000000"/>
              </w:rPr>
            </w:pPr>
            <w:r w:rsidRPr="00550B72">
              <w:rPr>
                <w:b/>
                <w:bCs/>
                <w:color w:val="000000"/>
              </w:rPr>
              <w:t>по плану</w:t>
            </w:r>
          </w:p>
        </w:tc>
        <w:tc>
          <w:tcPr>
            <w:tcW w:w="993" w:type="dxa"/>
            <w:vMerge w:val="restart"/>
          </w:tcPr>
          <w:p w:rsidR="00550B72" w:rsidRPr="00550B72" w:rsidRDefault="00550B72" w:rsidP="00772602">
            <w:pPr>
              <w:shd w:val="clear" w:color="auto" w:fill="FFFFFF"/>
              <w:contextualSpacing/>
              <w:jc w:val="center"/>
              <w:rPr>
                <w:b/>
              </w:rPr>
            </w:pPr>
          </w:p>
          <w:p w:rsidR="00550B72" w:rsidRPr="00550B72" w:rsidRDefault="00550B72" w:rsidP="00772602">
            <w:pPr>
              <w:shd w:val="clear" w:color="auto" w:fill="FFFFFF"/>
              <w:contextualSpacing/>
              <w:jc w:val="center"/>
              <w:rPr>
                <w:b/>
              </w:rPr>
            </w:pPr>
            <w:r w:rsidRPr="00550B72">
              <w:rPr>
                <w:b/>
              </w:rPr>
              <w:t>Дата по факту</w:t>
            </w:r>
          </w:p>
        </w:tc>
        <w:tc>
          <w:tcPr>
            <w:tcW w:w="8857" w:type="dxa"/>
            <w:vMerge w:val="restart"/>
          </w:tcPr>
          <w:p w:rsidR="00550B72" w:rsidRPr="00550B72" w:rsidRDefault="00550B72" w:rsidP="00772602">
            <w:pPr>
              <w:shd w:val="clear" w:color="auto" w:fill="FFFFFF"/>
              <w:contextualSpacing/>
              <w:jc w:val="center"/>
              <w:rPr>
                <w:b/>
              </w:rPr>
            </w:pPr>
          </w:p>
          <w:p w:rsidR="00550B72" w:rsidRPr="00550B72" w:rsidRDefault="00550B72" w:rsidP="00772602">
            <w:pPr>
              <w:shd w:val="clear" w:color="auto" w:fill="FFFFFF"/>
              <w:contextualSpacing/>
              <w:jc w:val="center"/>
              <w:rPr>
                <w:b/>
              </w:rPr>
            </w:pPr>
          </w:p>
          <w:p w:rsidR="00550B72" w:rsidRPr="00550B72" w:rsidRDefault="00550B72" w:rsidP="00772602">
            <w:pPr>
              <w:shd w:val="clear" w:color="auto" w:fill="FFFFFF"/>
              <w:contextualSpacing/>
              <w:jc w:val="center"/>
              <w:rPr>
                <w:b/>
              </w:rPr>
            </w:pPr>
            <w:r w:rsidRPr="00550B72">
              <w:rPr>
                <w:b/>
              </w:rPr>
              <w:t xml:space="preserve">Виды деятельности </w:t>
            </w:r>
            <w:r w:rsidR="00044C4E">
              <w:rPr>
                <w:b/>
              </w:rPr>
              <w:t>учащихся</w:t>
            </w:r>
          </w:p>
        </w:tc>
      </w:tr>
      <w:tr w:rsidR="00550B72" w:rsidRPr="00550B72" w:rsidTr="00772602">
        <w:trPr>
          <w:trHeight w:val="509"/>
        </w:trPr>
        <w:tc>
          <w:tcPr>
            <w:tcW w:w="959" w:type="dxa"/>
            <w:vMerge/>
          </w:tcPr>
          <w:p w:rsidR="00550B72" w:rsidRPr="00550B72" w:rsidRDefault="00550B72" w:rsidP="00772602">
            <w:pPr>
              <w:contextualSpacing/>
              <w:jc w:val="center"/>
              <w:rPr>
                <w:bCs/>
                <w:color w:val="000000"/>
              </w:rPr>
            </w:pPr>
          </w:p>
        </w:tc>
        <w:tc>
          <w:tcPr>
            <w:tcW w:w="1843" w:type="dxa"/>
            <w:vMerge/>
          </w:tcPr>
          <w:p w:rsidR="00550B72" w:rsidRPr="00550B72" w:rsidRDefault="00550B72" w:rsidP="00772602">
            <w:pPr>
              <w:shd w:val="clear" w:color="auto" w:fill="FFFFFF"/>
              <w:ind w:left="192"/>
              <w:contextualSpacing/>
              <w:jc w:val="both"/>
              <w:rPr>
                <w:bCs/>
                <w:color w:val="000000"/>
                <w:spacing w:val="-3"/>
              </w:rPr>
            </w:pPr>
          </w:p>
        </w:tc>
        <w:tc>
          <w:tcPr>
            <w:tcW w:w="992" w:type="dxa"/>
            <w:vMerge/>
          </w:tcPr>
          <w:p w:rsidR="00550B72" w:rsidRPr="00550B72" w:rsidRDefault="00550B72" w:rsidP="00772602">
            <w:pPr>
              <w:shd w:val="clear" w:color="auto" w:fill="FFFFFF"/>
              <w:contextualSpacing/>
              <w:rPr>
                <w:bCs/>
                <w:color w:val="000000"/>
              </w:rPr>
            </w:pPr>
          </w:p>
        </w:tc>
        <w:tc>
          <w:tcPr>
            <w:tcW w:w="993" w:type="dxa"/>
            <w:vMerge/>
          </w:tcPr>
          <w:p w:rsidR="00550B72" w:rsidRPr="00550B72" w:rsidRDefault="00550B72" w:rsidP="00772602">
            <w:pPr>
              <w:shd w:val="clear" w:color="auto" w:fill="FFFFFF"/>
              <w:contextualSpacing/>
              <w:rPr>
                <w:bCs/>
                <w:color w:val="000000"/>
              </w:rPr>
            </w:pPr>
          </w:p>
        </w:tc>
        <w:tc>
          <w:tcPr>
            <w:tcW w:w="8857" w:type="dxa"/>
            <w:vMerge/>
          </w:tcPr>
          <w:p w:rsidR="00550B72" w:rsidRPr="00550B72" w:rsidRDefault="00550B72" w:rsidP="00772602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4"/>
              </w:rPr>
            </w:pPr>
          </w:p>
        </w:tc>
      </w:tr>
      <w:tr w:rsidR="00550B72" w:rsidRPr="00550B72" w:rsidTr="00772602">
        <w:trPr>
          <w:trHeight w:val="509"/>
        </w:trPr>
        <w:tc>
          <w:tcPr>
            <w:tcW w:w="959" w:type="dxa"/>
          </w:tcPr>
          <w:p w:rsidR="00550B72" w:rsidRPr="00550B72" w:rsidRDefault="00550B72" w:rsidP="00772602">
            <w:pPr>
              <w:contextualSpacing/>
              <w:jc w:val="center"/>
              <w:rPr>
                <w:bCs/>
                <w:color w:val="000000"/>
              </w:rPr>
            </w:pPr>
            <w:r w:rsidRPr="00550B72">
              <w:rPr>
                <w:bCs/>
                <w:color w:val="000000"/>
              </w:rPr>
              <w:t>1</w:t>
            </w:r>
          </w:p>
        </w:tc>
        <w:tc>
          <w:tcPr>
            <w:tcW w:w="1843" w:type="dxa"/>
          </w:tcPr>
          <w:p w:rsidR="00550B72" w:rsidRPr="00550B72" w:rsidRDefault="00550B72" w:rsidP="00772602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</w:rPr>
            </w:pPr>
            <w:r w:rsidRPr="00550B72">
              <w:rPr>
                <w:bCs/>
                <w:color w:val="000000"/>
                <w:spacing w:val="-3"/>
              </w:rPr>
              <w:t>Вводный урок</w:t>
            </w:r>
          </w:p>
        </w:tc>
        <w:tc>
          <w:tcPr>
            <w:tcW w:w="992" w:type="dxa"/>
          </w:tcPr>
          <w:p w:rsidR="00550B72" w:rsidRPr="00550B72" w:rsidRDefault="009D0701" w:rsidP="00772602">
            <w:pPr>
              <w:shd w:val="clear" w:color="auto" w:fill="FFFFFF"/>
              <w:contextualSpacing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01.09.</w:t>
            </w:r>
          </w:p>
        </w:tc>
        <w:tc>
          <w:tcPr>
            <w:tcW w:w="993" w:type="dxa"/>
          </w:tcPr>
          <w:p w:rsidR="00550B72" w:rsidRPr="00550B72" w:rsidRDefault="00550B72" w:rsidP="00772602">
            <w:pPr>
              <w:shd w:val="clear" w:color="auto" w:fill="FFFFFF"/>
              <w:contextualSpacing/>
              <w:rPr>
                <w:bCs/>
                <w:color w:val="000000"/>
              </w:rPr>
            </w:pPr>
          </w:p>
        </w:tc>
        <w:tc>
          <w:tcPr>
            <w:tcW w:w="8857" w:type="dxa"/>
          </w:tcPr>
          <w:p w:rsidR="00550B72" w:rsidRPr="00550B72" w:rsidRDefault="00550B72" w:rsidP="00772602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4"/>
              </w:rPr>
            </w:pPr>
            <w:r w:rsidRPr="00550B72">
              <w:t>Вспомнить основные итоги прошлого года обучения. Познакомиться с основным содержанием курса 9 класса. Наметить перспективу совершенствования умений и навыков в процессе учебной деятельности. Определить основные требования к результатам обучения и критерии успешной работы учащихся.</w:t>
            </w:r>
          </w:p>
        </w:tc>
      </w:tr>
      <w:tr w:rsidR="00550B72" w:rsidRPr="00550B72" w:rsidTr="00772602">
        <w:trPr>
          <w:trHeight w:val="965"/>
        </w:trPr>
        <w:tc>
          <w:tcPr>
            <w:tcW w:w="959" w:type="dxa"/>
            <w:tcBorders>
              <w:bottom w:val="single" w:sz="4" w:space="0" w:color="auto"/>
            </w:tcBorders>
          </w:tcPr>
          <w:p w:rsidR="00550B72" w:rsidRPr="00550B72" w:rsidRDefault="00550B72" w:rsidP="00772602">
            <w:pPr>
              <w:contextualSpacing/>
              <w:jc w:val="center"/>
              <w:rPr>
                <w:bCs/>
                <w:color w:val="000000"/>
              </w:rPr>
            </w:pPr>
            <w:r w:rsidRPr="00550B72">
              <w:rPr>
                <w:bCs/>
                <w:color w:val="000000"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50B72" w:rsidRPr="00550B72" w:rsidRDefault="00550B72" w:rsidP="00772602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</w:rPr>
            </w:pPr>
            <w:r w:rsidRPr="00550B72">
              <w:rPr>
                <w:bCs/>
                <w:color w:val="000000"/>
                <w:spacing w:val="-3"/>
              </w:rPr>
              <w:t>Политика и власть.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50B72" w:rsidRPr="00550B72" w:rsidRDefault="009D0701" w:rsidP="00772602">
            <w:pPr>
              <w:contextualSpacing/>
            </w:pPr>
            <w:r>
              <w:t>08.09.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550B72" w:rsidRPr="00550B72" w:rsidRDefault="00550B72" w:rsidP="00772602">
            <w:pPr>
              <w:contextualSpacing/>
            </w:pPr>
          </w:p>
        </w:tc>
        <w:tc>
          <w:tcPr>
            <w:tcW w:w="8857" w:type="dxa"/>
          </w:tcPr>
          <w:p w:rsidR="00550B72" w:rsidRPr="00550B72" w:rsidRDefault="00550B72" w:rsidP="00772602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</w:rPr>
            </w:pPr>
            <w:r w:rsidRPr="00550B72">
              <w:t xml:space="preserve">Выявить отличия терминов политика и власть. Объяснять и различать виды власти. Характеризовать и конкретизировать примерами виды государственной власти. Определять своё отношение к различным видам власти. Выявлять связь между ветвями власти. Объяснять понятие «парламент». Определять и конкретизировать примерами сущностные характеристики ветвей власти. </w:t>
            </w:r>
          </w:p>
        </w:tc>
      </w:tr>
      <w:tr w:rsidR="00550B72" w:rsidRPr="00550B72" w:rsidTr="00772602">
        <w:trPr>
          <w:trHeight w:val="274"/>
        </w:trPr>
        <w:tc>
          <w:tcPr>
            <w:tcW w:w="959" w:type="dxa"/>
            <w:tcBorders>
              <w:top w:val="single" w:sz="4" w:space="0" w:color="auto"/>
            </w:tcBorders>
          </w:tcPr>
          <w:p w:rsidR="00550B72" w:rsidRPr="00550B72" w:rsidRDefault="00550B72" w:rsidP="00772602">
            <w:pPr>
              <w:contextualSpacing/>
              <w:jc w:val="center"/>
              <w:rPr>
                <w:bCs/>
                <w:color w:val="000000"/>
              </w:rPr>
            </w:pPr>
            <w:r w:rsidRPr="00550B72">
              <w:rPr>
                <w:bCs/>
                <w:color w:val="00000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550B72" w:rsidRPr="00550B72" w:rsidRDefault="00550B72" w:rsidP="00772602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</w:rPr>
            </w:pPr>
            <w:r w:rsidRPr="00550B72">
              <w:rPr>
                <w:bCs/>
                <w:color w:val="000000"/>
                <w:spacing w:val="-3"/>
              </w:rPr>
              <w:t>Государство и его сущность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50B72" w:rsidRPr="00550B72" w:rsidRDefault="009D0701" w:rsidP="00772602">
            <w:pPr>
              <w:contextualSpacing/>
            </w:pPr>
            <w:r>
              <w:t>15.09.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550B72" w:rsidRPr="00550B72" w:rsidRDefault="00550B72" w:rsidP="00772602">
            <w:pPr>
              <w:contextualSpacing/>
            </w:pPr>
          </w:p>
          <w:p w:rsidR="00550B72" w:rsidRPr="00550B72" w:rsidRDefault="00550B72" w:rsidP="00772602">
            <w:pPr>
              <w:contextualSpacing/>
            </w:pPr>
          </w:p>
        </w:tc>
        <w:tc>
          <w:tcPr>
            <w:tcW w:w="8857" w:type="dxa"/>
          </w:tcPr>
          <w:p w:rsidR="00550B72" w:rsidRPr="00550B72" w:rsidRDefault="00550B72" w:rsidP="00772602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</w:rPr>
            </w:pPr>
            <w:r w:rsidRPr="00550B72">
              <w:t>Раскрывать смысл понятия «государство». Характеризовать признаки государства. Раскрывать роль государства в жизни общества.. Анализировать и оценивать текст с заданных позиций. Анализировать факты и обосновывать сделанные выводы</w:t>
            </w:r>
          </w:p>
        </w:tc>
      </w:tr>
      <w:tr w:rsidR="00550B72" w:rsidRPr="00550B72" w:rsidTr="00772602">
        <w:trPr>
          <w:trHeight w:val="1446"/>
        </w:trPr>
        <w:tc>
          <w:tcPr>
            <w:tcW w:w="959" w:type="dxa"/>
          </w:tcPr>
          <w:p w:rsidR="00550B72" w:rsidRPr="00550B72" w:rsidRDefault="00550B72" w:rsidP="00772602">
            <w:pPr>
              <w:contextualSpacing/>
              <w:jc w:val="center"/>
              <w:rPr>
                <w:bCs/>
                <w:color w:val="000000"/>
              </w:rPr>
            </w:pPr>
            <w:r w:rsidRPr="00550B72">
              <w:rPr>
                <w:bCs/>
                <w:color w:val="000000"/>
              </w:rPr>
              <w:lastRenderedPageBreak/>
              <w:t>4-5</w:t>
            </w:r>
          </w:p>
        </w:tc>
        <w:tc>
          <w:tcPr>
            <w:tcW w:w="1843" w:type="dxa"/>
          </w:tcPr>
          <w:p w:rsidR="00550B72" w:rsidRPr="00550B72" w:rsidRDefault="00550B72" w:rsidP="00772602">
            <w:pPr>
              <w:contextualSpacing/>
              <w:jc w:val="both"/>
              <w:rPr>
                <w:bCs/>
                <w:color w:val="000000"/>
                <w:spacing w:val="-3"/>
              </w:rPr>
            </w:pPr>
            <w:r w:rsidRPr="00550B72">
              <w:rPr>
                <w:bCs/>
                <w:color w:val="000000"/>
                <w:spacing w:val="-3"/>
              </w:rPr>
              <w:t>Формы государства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B6A5C" w:rsidRDefault="009D0701" w:rsidP="00772602">
            <w:pPr>
              <w:shd w:val="clear" w:color="auto" w:fill="FFFFFF"/>
              <w:contextualSpacing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22.09.</w:t>
            </w:r>
          </w:p>
          <w:p w:rsidR="009D0701" w:rsidRPr="00550B72" w:rsidRDefault="009D0701" w:rsidP="00772602">
            <w:pPr>
              <w:shd w:val="clear" w:color="auto" w:fill="FFFFFF"/>
              <w:contextualSpacing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29.09.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550B72" w:rsidRPr="00550B72" w:rsidRDefault="00550B72" w:rsidP="00772602">
            <w:pPr>
              <w:shd w:val="clear" w:color="auto" w:fill="FFFFFF"/>
              <w:contextualSpacing/>
            </w:pPr>
          </w:p>
        </w:tc>
        <w:tc>
          <w:tcPr>
            <w:tcW w:w="8857" w:type="dxa"/>
          </w:tcPr>
          <w:p w:rsidR="00550B72" w:rsidRPr="00550B72" w:rsidRDefault="00550B72" w:rsidP="00772602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</w:rPr>
            </w:pPr>
            <w:r w:rsidRPr="00550B72">
              <w:t>Раскрывать смысл и сущность термина «формы государства». Выделять существенные признаки. Называть формы государства и характерные для них признаки и свойства.  Показывать на конкретных государствах древности и современности формы государства.</w:t>
            </w:r>
          </w:p>
        </w:tc>
      </w:tr>
      <w:tr w:rsidR="00550B72" w:rsidRPr="00550B72" w:rsidTr="00772602">
        <w:trPr>
          <w:trHeight w:val="1515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550B72" w:rsidRPr="00550B72" w:rsidRDefault="00550B72" w:rsidP="00772602">
            <w:pPr>
              <w:contextualSpacing/>
              <w:jc w:val="center"/>
              <w:rPr>
                <w:bCs/>
                <w:color w:val="000000"/>
              </w:rPr>
            </w:pPr>
            <w:r w:rsidRPr="00550B72">
              <w:rPr>
                <w:bCs/>
                <w:color w:val="000000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550B72" w:rsidRPr="00550B72" w:rsidRDefault="00550B72" w:rsidP="00772602">
            <w:pPr>
              <w:contextualSpacing/>
              <w:jc w:val="both"/>
            </w:pPr>
            <w:r w:rsidRPr="00550B72">
              <w:t>Политические режимы. Демократия.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50B72" w:rsidRPr="00550B72" w:rsidRDefault="009D0701" w:rsidP="00772602">
            <w:pPr>
              <w:shd w:val="clear" w:color="auto" w:fill="FFFFFF"/>
              <w:contextualSpacing/>
            </w:pPr>
            <w:r>
              <w:t>06.10.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550B72" w:rsidRPr="00550B72" w:rsidRDefault="00550B72" w:rsidP="00772602">
            <w:pPr>
              <w:shd w:val="clear" w:color="auto" w:fill="FFFFFF"/>
              <w:contextualSpacing/>
            </w:pPr>
          </w:p>
          <w:p w:rsidR="00550B72" w:rsidRPr="00550B72" w:rsidRDefault="00550B72" w:rsidP="00772602">
            <w:pPr>
              <w:contextualSpacing/>
            </w:pPr>
          </w:p>
        </w:tc>
        <w:tc>
          <w:tcPr>
            <w:tcW w:w="8857" w:type="dxa"/>
            <w:tcBorders>
              <w:bottom w:val="single" w:sz="4" w:space="0" w:color="auto"/>
            </w:tcBorders>
          </w:tcPr>
          <w:p w:rsidR="00550B72" w:rsidRPr="00550B72" w:rsidRDefault="00550B72" w:rsidP="00772602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</w:rPr>
            </w:pPr>
            <w:r w:rsidRPr="00550B72">
              <w:t>Анализировать термин «демократия», знать и выявить признаки демократии. Раскрывать смысл понятия «политические режимы». Приводить примеры из истории разные политические режимы. Характеризовать и конкретизировать фактами политической жизни перемены, происходящие в современном обществе (ускорение общественного развития). Использовать элементы причинно-следственного анализа при характеристике политических режимов.</w:t>
            </w:r>
          </w:p>
        </w:tc>
      </w:tr>
      <w:tr w:rsidR="00550B72" w:rsidRPr="00550B72" w:rsidTr="00772602">
        <w:trPr>
          <w:trHeight w:val="1515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550B72" w:rsidRPr="00550B72" w:rsidRDefault="00550B72" w:rsidP="00772602">
            <w:pPr>
              <w:contextualSpacing/>
              <w:jc w:val="center"/>
              <w:rPr>
                <w:bCs/>
                <w:color w:val="000000"/>
              </w:rPr>
            </w:pPr>
            <w:r w:rsidRPr="00550B72">
              <w:rPr>
                <w:bCs/>
                <w:color w:val="000000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550B72" w:rsidRPr="00550B72" w:rsidRDefault="00550B72" w:rsidP="00772602">
            <w:pPr>
              <w:contextualSpacing/>
              <w:jc w:val="both"/>
            </w:pPr>
            <w:r w:rsidRPr="00550B72">
              <w:t>Участие граждан в политической жизни.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50B72" w:rsidRPr="00550B72" w:rsidRDefault="009D0701" w:rsidP="00772602">
            <w:pPr>
              <w:contextualSpacing/>
            </w:pPr>
            <w:r>
              <w:t>13.10.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550B72" w:rsidRPr="00550B72" w:rsidRDefault="00550B72" w:rsidP="00772602">
            <w:pPr>
              <w:contextualSpacing/>
              <w:rPr>
                <w:bCs/>
                <w:color w:val="000000"/>
              </w:rPr>
            </w:pPr>
            <w:r w:rsidRPr="00550B72">
              <w:t xml:space="preserve"> </w:t>
            </w:r>
          </w:p>
        </w:tc>
        <w:tc>
          <w:tcPr>
            <w:tcW w:w="8857" w:type="dxa"/>
            <w:tcBorders>
              <w:bottom w:val="single" w:sz="4" w:space="0" w:color="auto"/>
            </w:tcBorders>
          </w:tcPr>
          <w:p w:rsidR="00550B72" w:rsidRPr="00550B72" w:rsidRDefault="00550B72" w:rsidP="00772602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</w:rPr>
            </w:pPr>
            <w:r w:rsidRPr="00550B72">
              <w:t>Описывать виды участия граждан в политической жизни. Рассмотреть и проанализировать термины выборы, голосование. Исследовать несложные практические ситуации, в которых проявляются различные качества личности, её мировоззрение, жизненные ценности и ориентиры .</w:t>
            </w:r>
          </w:p>
        </w:tc>
      </w:tr>
      <w:tr w:rsidR="00550B72" w:rsidRPr="00550B72" w:rsidTr="00772602">
        <w:trPr>
          <w:trHeight w:val="1515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550B72" w:rsidRPr="00550B72" w:rsidRDefault="00550B72" w:rsidP="00772602">
            <w:pPr>
              <w:contextualSpacing/>
              <w:jc w:val="center"/>
              <w:rPr>
                <w:bCs/>
                <w:color w:val="000000"/>
              </w:rPr>
            </w:pPr>
            <w:r w:rsidRPr="00550B72">
              <w:rPr>
                <w:bCs/>
                <w:color w:val="000000"/>
              </w:rPr>
              <w:t>8-9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550B72" w:rsidRPr="00550B72" w:rsidRDefault="00550B72" w:rsidP="00772602">
            <w:pPr>
              <w:contextualSpacing/>
              <w:jc w:val="both"/>
            </w:pPr>
            <w:r w:rsidRPr="00550B72">
              <w:t>Политические партии и движения.</w:t>
            </w:r>
          </w:p>
          <w:p w:rsidR="00550B72" w:rsidRPr="00550B72" w:rsidRDefault="00550B72" w:rsidP="00772602">
            <w:pPr>
              <w:contextualSpacing/>
              <w:jc w:val="both"/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B6A5C" w:rsidRDefault="009D0701" w:rsidP="00772602">
            <w:pPr>
              <w:shd w:val="clear" w:color="auto" w:fill="FFFFFF"/>
              <w:contextualSpacing/>
            </w:pPr>
            <w:r>
              <w:t>20.10.</w:t>
            </w:r>
          </w:p>
          <w:p w:rsidR="009D0701" w:rsidRPr="00550B72" w:rsidRDefault="009D0701" w:rsidP="00772602">
            <w:pPr>
              <w:shd w:val="clear" w:color="auto" w:fill="FFFFFF"/>
              <w:contextualSpacing/>
            </w:pPr>
            <w:r>
              <w:t>27.10.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550B72" w:rsidRPr="00550B72" w:rsidRDefault="00550B72" w:rsidP="00772602">
            <w:pPr>
              <w:shd w:val="clear" w:color="auto" w:fill="FFFFFF"/>
              <w:contextualSpacing/>
              <w:rPr>
                <w:bCs/>
                <w:color w:val="000000"/>
              </w:rPr>
            </w:pPr>
          </w:p>
        </w:tc>
        <w:tc>
          <w:tcPr>
            <w:tcW w:w="8857" w:type="dxa"/>
            <w:tcBorders>
              <w:bottom w:val="single" w:sz="4" w:space="0" w:color="auto"/>
            </w:tcBorders>
          </w:tcPr>
          <w:p w:rsidR="00550B72" w:rsidRPr="00550B72" w:rsidRDefault="00550B72" w:rsidP="00772602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</w:rPr>
            </w:pPr>
            <w:r w:rsidRPr="00550B72">
              <w:t>Раскрывать на конкретных примерах смысл понятия «политические партии». Использовать элементы причинно-следственного анализа при характеристике политических партий.. Выявлять и сравнивать признаки, характеризующие партии.</w:t>
            </w:r>
          </w:p>
        </w:tc>
      </w:tr>
      <w:tr w:rsidR="00550B72" w:rsidRPr="00550B72" w:rsidTr="00772602">
        <w:trPr>
          <w:trHeight w:val="1515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550B72" w:rsidRPr="00550B72" w:rsidRDefault="00550B72" w:rsidP="00772602">
            <w:pPr>
              <w:contextualSpacing/>
              <w:jc w:val="center"/>
              <w:rPr>
                <w:bCs/>
                <w:color w:val="000000"/>
              </w:rPr>
            </w:pPr>
            <w:r w:rsidRPr="00550B72">
              <w:rPr>
                <w:bCs/>
                <w:color w:val="000000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550B72" w:rsidRPr="00550B72" w:rsidRDefault="00550B72" w:rsidP="00772602">
            <w:pPr>
              <w:contextualSpacing/>
              <w:jc w:val="both"/>
            </w:pPr>
            <w:r w:rsidRPr="00550B72">
              <w:t xml:space="preserve">Практикум по теме     </w:t>
            </w:r>
          </w:p>
          <w:p w:rsidR="00550B72" w:rsidRPr="00550B72" w:rsidRDefault="00550B72" w:rsidP="00772602">
            <w:pPr>
              <w:contextualSpacing/>
              <w:jc w:val="both"/>
            </w:pPr>
            <w:r w:rsidRPr="00550B72">
              <w:t>«Политическая сфера»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50B72" w:rsidRPr="00550B72" w:rsidRDefault="009D0701" w:rsidP="00772602">
            <w:pPr>
              <w:shd w:val="clear" w:color="auto" w:fill="FFFFFF"/>
              <w:contextualSpacing/>
            </w:pPr>
            <w:r>
              <w:t>10.11.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550B72" w:rsidRPr="00550B72" w:rsidRDefault="00550B72" w:rsidP="00772602">
            <w:pPr>
              <w:shd w:val="clear" w:color="auto" w:fill="FFFFFF"/>
              <w:contextualSpacing/>
              <w:rPr>
                <w:bCs/>
                <w:color w:val="000000"/>
              </w:rPr>
            </w:pPr>
          </w:p>
        </w:tc>
        <w:tc>
          <w:tcPr>
            <w:tcW w:w="8857" w:type="dxa"/>
            <w:tcBorders>
              <w:bottom w:val="single" w:sz="4" w:space="0" w:color="auto"/>
            </w:tcBorders>
          </w:tcPr>
          <w:p w:rsidR="00550B72" w:rsidRPr="00550B72" w:rsidRDefault="00550B72" w:rsidP="00772602">
            <w:pPr>
              <w:pStyle w:val="Style19"/>
              <w:widowControl/>
              <w:contextualSpacing/>
              <w:rPr>
                <w:rStyle w:val="FontStyle132"/>
                <w:rFonts w:ascii="Times New Roman" w:hAnsi="Times New Roman" w:cs="Times New Roman"/>
                <w:b w:val="0"/>
              </w:rPr>
            </w:pPr>
            <w:r w:rsidRPr="00550B72">
              <w:rPr>
                <w:rStyle w:val="FontStyle132"/>
                <w:rFonts w:ascii="Times New Roman" w:hAnsi="Times New Roman" w:cs="Times New Roman"/>
              </w:rPr>
              <w:t>Обобщать и систематизировать знания и умения по изученной теме</w:t>
            </w:r>
          </w:p>
          <w:p w:rsidR="00550B72" w:rsidRPr="00550B72" w:rsidRDefault="00550B72" w:rsidP="00772602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</w:rPr>
            </w:pPr>
            <w:r w:rsidRPr="00550B72">
              <w:rPr>
                <w:rStyle w:val="FontStyle132"/>
                <w:rFonts w:ascii="Times New Roman" w:hAnsi="Times New Roman" w:cs="Times New Roman"/>
              </w:rPr>
              <w:t>Выполнять задания в тестовой форме по изученной теме.</w:t>
            </w:r>
          </w:p>
        </w:tc>
      </w:tr>
      <w:tr w:rsidR="00550B72" w:rsidRPr="00550B72" w:rsidTr="00772602">
        <w:trPr>
          <w:trHeight w:val="1979"/>
        </w:trPr>
        <w:tc>
          <w:tcPr>
            <w:tcW w:w="959" w:type="dxa"/>
            <w:tcBorders>
              <w:right w:val="single" w:sz="4" w:space="0" w:color="auto"/>
            </w:tcBorders>
          </w:tcPr>
          <w:p w:rsidR="00550B72" w:rsidRPr="00550B72" w:rsidRDefault="00550B72" w:rsidP="00772602">
            <w:pPr>
              <w:contextualSpacing/>
              <w:rPr>
                <w:bCs/>
                <w:color w:val="000000"/>
              </w:rPr>
            </w:pPr>
            <w:r w:rsidRPr="00550B72">
              <w:rPr>
                <w:bCs/>
                <w:color w:val="000000"/>
              </w:rPr>
              <w:t xml:space="preserve">     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B72" w:rsidRPr="00550B72" w:rsidRDefault="00550B72" w:rsidP="00772602">
            <w:pPr>
              <w:contextualSpacing/>
              <w:jc w:val="both"/>
            </w:pPr>
            <w:r w:rsidRPr="00550B72">
              <w:t>Конституция РФ. Основы Конституционного строя.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50B72" w:rsidRPr="00550B72" w:rsidRDefault="009D0701" w:rsidP="00772602">
            <w:pPr>
              <w:shd w:val="clear" w:color="auto" w:fill="FFFFFF"/>
              <w:contextualSpacing/>
            </w:pPr>
            <w:r>
              <w:t>17.11.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550B72" w:rsidRPr="00550B72" w:rsidRDefault="00550B72" w:rsidP="00772602">
            <w:pPr>
              <w:shd w:val="clear" w:color="auto" w:fill="FFFFFF"/>
              <w:contextualSpacing/>
              <w:rPr>
                <w:bCs/>
                <w:color w:val="000000"/>
              </w:rPr>
            </w:pPr>
          </w:p>
        </w:tc>
        <w:tc>
          <w:tcPr>
            <w:tcW w:w="8857" w:type="dxa"/>
            <w:tcBorders>
              <w:top w:val="single" w:sz="4" w:space="0" w:color="auto"/>
              <w:bottom w:val="single" w:sz="4" w:space="0" w:color="auto"/>
            </w:tcBorders>
          </w:tcPr>
          <w:p w:rsidR="00550B72" w:rsidRPr="00550B72" w:rsidRDefault="00550B72" w:rsidP="00772602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</w:rPr>
            </w:pPr>
            <w:r w:rsidRPr="00550B72">
              <w:t xml:space="preserve">Анализировать главы Конституции РФ. Умение работать с источником. Определять сущностные характеристики понятия «закон». Различать и описывать термины закон, Конституция. Находить и извлекать информацию о достижениях и проблемах государственного устройства РФ. Характеризовать основные права российского гражданина. Выражать своё отношение к тенденциям в политическом развитии РФ. </w:t>
            </w:r>
          </w:p>
        </w:tc>
      </w:tr>
      <w:tr w:rsidR="00550B72" w:rsidRPr="00550B72" w:rsidTr="00772602">
        <w:trPr>
          <w:trHeight w:val="273"/>
        </w:trPr>
        <w:tc>
          <w:tcPr>
            <w:tcW w:w="959" w:type="dxa"/>
          </w:tcPr>
          <w:p w:rsidR="00550B72" w:rsidRPr="00550B72" w:rsidRDefault="00550B72" w:rsidP="00772602">
            <w:pPr>
              <w:contextualSpacing/>
              <w:jc w:val="center"/>
              <w:rPr>
                <w:bCs/>
                <w:color w:val="000000"/>
                <w:lang w:val="en-US"/>
              </w:rPr>
            </w:pPr>
            <w:r w:rsidRPr="00550B72">
              <w:rPr>
                <w:bCs/>
                <w:color w:val="000000"/>
                <w:lang w:val="en-US"/>
              </w:rPr>
              <w:t>12</w:t>
            </w:r>
          </w:p>
        </w:tc>
        <w:tc>
          <w:tcPr>
            <w:tcW w:w="1843" w:type="dxa"/>
          </w:tcPr>
          <w:p w:rsidR="00550B72" w:rsidRPr="00550B72" w:rsidRDefault="00550B72" w:rsidP="00772602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</w:rPr>
            </w:pPr>
            <w:r w:rsidRPr="00550B72">
              <w:t xml:space="preserve">Федеративное </w:t>
            </w:r>
            <w:r w:rsidRPr="00550B72">
              <w:lastRenderedPageBreak/>
              <w:t>устройство РФ</w:t>
            </w:r>
          </w:p>
        </w:tc>
        <w:tc>
          <w:tcPr>
            <w:tcW w:w="992" w:type="dxa"/>
          </w:tcPr>
          <w:p w:rsidR="00550B72" w:rsidRPr="00550B72" w:rsidRDefault="009D0701" w:rsidP="00772602">
            <w:pPr>
              <w:shd w:val="clear" w:color="auto" w:fill="FFFFFF"/>
              <w:contextualSpacing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>24.11.</w:t>
            </w:r>
          </w:p>
        </w:tc>
        <w:tc>
          <w:tcPr>
            <w:tcW w:w="993" w:type="dxa"/>
          </w:tcPr>
          <w:p w:rsidR="00550B72" w:rsidRPr="00550B72" w:rsidRDefault="00550B72" w:rsidP="00772602">
            <w:pPr>
              <w:contextualSpacing/>
            </w:pPr>
          </w:p>
          <w:p w:rsidR="00550B72" w:rsidRPr="00550B72" w:rsidRDefault="00550B72" w:rsidP="00772602">
            <w:pPr>
              <w:shd w:val="clear" w:color="auto" w:fill="FFFFFF"/>
              <w:contextualSpacing/>
              <w:rPr>
                <w:bCs/>
                <w:color w:val="000000"/>
              </w:rPr>
            </w:pPr>
          </w:p>
        </w:tc>
        <w:tc>
          <w:tcPr>
            <w:tcW w:w="8857" w:type="dxa"/>
          </w:tcPr>
          <w:p w:rsidR="00550B72" w:rsidRPr="00550B72" w:rsidRDefault="00550B72" w:rsidP="00772602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</w:rPr>
            </w:pPr>
            <w:r w:rsidRPr="00550B72">
              <w:lastRenderedPageBreak/>
              <w:t xml:space="preserve">Определять понятия «субъект РФ», «республика», «область», «регион». </w:t>
            </w:r>
            <w:r w:rsidRPr="00550B72">
              <w:lastRenderedPageBreak/>
              <w:t>Характеризовать основные принципы федеративного устройства РФ. Анализировать их .</w:t>
            </w:r>
          </w:p>
        </w:tc>
      </w:tr>
      <w:tr w:rsidR="00550B72" w:rsidRPr="00550B72" w:rsidTr="00772602">
        <w:trPr>
          <w:trHeight w:val="276"/>
        </w:trPr>
        <w:tc>
          <w:tcPr>
            <w:tcW w:w="959" w:type="dxa"/>
          </w:tcPr>
          <w:p w:rsidR="00550B72" w:rsidRPr="00550B72" w:rsidRDefault="00550B72" w:rsidP="00772602">
            <w:pPr>
              <w:contextualSpacing/>
              <w:jc w:val="center"/>
              <w:rPr>
                <w:bCs/>
                <w:color w:val="000000"/>
              </w:rPr>
            </w:pPr>
            <w:r w:rsidRPr="00550B72">
              <w:rPr>
                <w:bCs/>
                <w:color w:val="000000"/>
              </w:rPr>
              <w:lastRenderedPageBreak/>
              <w:t>13</w:t>
            </w:r>
          </w:p>
        </w:tc>
        <w:tc>
          <w:tcPr>
            <w:tcW w:w="1843" w:type="dxa"/>
          </w:tcPr>
          <w:p w:rsidR="00550B72" w:rsidRPr="00550B72" w:rsidRDefault="00550B72" w:rsidP="00772602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</w:rPr>
            </w:pPr>
            <w:r w:rsidRPr="00550B72">
              <w:t>Гражданство РФ</w:t>
            </w:r>
          </w:p>
        </w:tc>
        <w:tc>
          <w:tcPr>
            <w:tcW w:w="992" w:type="dxa"/>
          </w:tcPr>
          <w:p w:rsidR="00550B72" w:rsidRPr="00550B72" w:rsidRDefault="009D0701" w:rsidP="00772602">
            <w:pPr>
              <w:contextualSpacing/>
            </w:pPr>
            <w:r>
              <w:t>01.12.</w:t>
            </w:r>
          </w:p>
        </w:tc>
        <w:tc>
          <w:tcPr>
            <w:tcW w:w="993" w:type="dxa"/>
          </w:tcPr>
          <w:p w:rsidR="00550B72" w:rsidRPr="00550B72" w:rsidRDefault="00550B72" w:rsidP="00772602">
            <w:pPr>
              <w:contextualSpacing/>
              <w:rPr>
                <w:bCs/>
                <w:color w:val="000000"/>
              </w:rPr>
            </w:pPr>
            <w:r w:rsidRPr="00550B72">
              <w:t xml:space="preserve"> </w:t>
            </w:r>
          </w:p>
        </w:tc>
        <w:tc>
          <w:tcPr>
            <w:tcW w:w="8857" w:type="dxa"/>
          </w:tcPr>
          <w:p w:rsidR="00550B72" w:rsidRPr="00550B72" w:rsidRDefault="00550B72" w:rsidP="00772602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</w:rPr>
            </w:pPr>
            <w:r w:rsidRPr="00550B72">
              <w:t>Характеризовать термин «гражданин». Осуществлять рефлексию своих гражданских прав и обязанностей. Различать определения права, обязанности. Уметь работать с Конституцией РФ и РТ.</w:t>
            </w:r>
          </w:p>
        </w:tc>
      </w:tr>
      <w:tr w:rsidR="00550B72" w:rsidRPr="00550B72" w:rsidTr="00772602">
        <w:trPr>
          <w:trHeight w:val="276"/>
        </w:trPr>
        <w:tc>
          <w:tcPr>
            <w:tcW w:w="959" w:type="dxa"/>
          </w:tcPr>
          <w:p w:rsidR="00550B72" w:rsidRPr="00550B72" w:rsidRDefault="00550B72" w:rsidP="00772602">
            <w:pPr>
              <w:contextualSpacing/>
              <w:jc w:val="center"/>
              <w:rPr>
                <w:bCs/>
                <w:color w:val="000000"/>
              </w:rPr>
            </w:pPr>
            <w:r w:rsidRPr="00550B72">
              <w:rPr>
                <w:bCs/>
                <w:color w:val="000000"/>
              </w:rPr>
              <w:t>14</w:t>
            </w:r>
          </w:p>
        </w:tc>
        <w:tc>
          <w:tcPr>
            <w:tcW w:w="1843" w:type="dxa"/>
          </w:tcPr>
          <w:p w:rsidR="00550B72" w:rsidRPr="00550B72" w:rsidRDefault="00550B72" w:rsidP="00772602">
            <w:pPr>
              <w:shd w:val="clear" w:color="auto" w:fill="FFFFFF"/>
              <w:contextualSpacing/>
              <w:jc w:val="both"/>
            </w:pPr>
            <w:r w:rsidRPr="00550B72">
              <w:t>Президент РФ</w:t>
            </w:r>
          </w:p>
        </w:tc>
        <w:tc>
          <w:tcPr>
            <w:tcW w:w="992" w:type="dxa"/>
          </w:tcPr>
          <w:p w:rsidR="00550B72" w:rsidRPr="00550B72" w:rsidRDefault="009D0701" w:rsidP="00772602">
            <w:pPr>
              <w:contextualSpacing/>
            </w:pPr>
            <w:r>
              <w:t>08.12.</w:t>
            </w:r>
          </w:p>
        </w:tc>
        <w:tc>
          <w:tcPr>
            <w:tcW w:w="993" w:type="dxa"/>
          </w:tcPr>
          <w:p w:rsidR="00550B72" w:rsidRPr="00550B72" w:rsidRDefault="00550B72" w:rsidP="00772602">
            <w:pPr>
              <w:contextualSpacing/>
            </w:pPr>
          </w:p>
        </w:tc>
        <w:tc>
          <w:tcPr>
            <w:tcW w:w="8857" w:type="dxa"/>
          </w:tcPr>
          <w:p w:rsidR="00550B72" w:rsidRPr="00550B72" w:rsidRDefault="00550B72" w:rsidP="00772602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</w:rPr>
            </w:pPr>
            <w:r w:rsidRPr="00550B72">
              <w:t>Характеризовать термин «президент». Раскрывать функции президента. Анализировать роль и значение президента в жизни государства.</w:t>
            </w:r>
          </w:p>
        </w:tc>
      </w:tr>
      <w:tr w:rsidR="00550B72" w:rsidRPr="00550B72" w:rsidTr="00772602">
        <w:trPr>
          <w:trHeight w:val="1854"/>
        </w:trPr>
        <w:tc>
          <w:tcPr>
            <w:tcW w:w="959" w:type="dxa"/>
          </w:tcPr>
          <w:p w:rsidR="00550B72" w:rsidRPr="00550B72" w:rsidRDefault="00550B72" w:rsidP="00772602">
            <w:pPr>
              <w:contextualSpacing/>
              <w:jc w:val="center"/>
              <w:rPr>
                <w:bCs/>
                <w:color w:val="000000"/>
              </w:rPr>
            </w:pPr>
            <w:r w:rsidRPr="00550B72">
              <w:rPr>
                <w:bCs/>
                <w:color w:val="000000"/>
              </w:rPr>
              <w:t>15</w:t>
            </w:r>
          </w:p>
          <w:p w:rsidR="00550B72" w:rsidRPr="00550B72" w:rsidRDefault="00550B72" w:rsidP="00772602">
            <w:pPr>
              <w:contextualSpacing/>
              <w:jc w:val="center"/>
              <w:rPr>
                <w:bCs/>
                <w:color w:val="000000"/>
              </w:rPr>
            </w:pPr>
          </w:p>
        </w:tc>
        <w:tc>
          <w:tcPr>
            <w:tcW w:w="1843" w:type="dxa"/>
          </w:tcPr>
          <w:p w:rsidR="00550B72" w:rsidRPr="00550B72" w:rsidRDefault="00550B72" w:rsidP="00772602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</w:rPr>
            </w:pPr>
            <w:r w:rsidRPr="00550B72">
              <w:rPr>
                <w:bCs/>
                <w:color w:val="000000"/>
                <w:spacing w:val="-3"/>
              </w:rPr>
              <w:t>Федеральное Собрание РФ</w:t>
            </w:r>
          </w:p>
        </w:tc>
        <w:tc>
          <w:tcPr>
            <w:tcW w:w="992" w:type="dxa"/>
          </w:tcPr>
          <w:p w:rsidR="00550B72" w:rsidRPr="00550B72" w:rsidRDefault="009D0701" w:rsidP="00772602">
            <w:pPr>
              <w:contextualSpacing/>
            </w:pPr>
            <w:r>
              <w:t>15.12.</w:t>
            </w:r>
          </w:p>
        </w:tc>
        <w:tc>
          <w:tcPr>
            <w:tcW w:w="993" w:type="dxa"/>
          </w:tcPr>
          <w:p w:rsidR="00550B72" w:rsidRPr="00550B72" w:rsidRDefault="00550B72" w:rsidP="00772602">
            <w:pPr>
              <w:contextualSpacing/>
            </w:pPr>
          </w:p>
          <w:p w:rsidR="00550B72" w:rsidRPr="00550B72" w:rsidRDefault="00550B72" w:rsidP="00772602">
            <w:pPr>
              <w:contextualSpacing/>
            </w:pPr>
          </w:p>
        </w:tc>
        <w:tc>
          <w:tcPr>
            <w:tcW w:w="8857" w:type="dxa"/>
          </w:tcPr>
          <w:p w:rsidR="00550B72" w:rsidRPr="00550B72" w:rsidRDefault="00550B72" w:rsidP="00772602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</w:rPr>
            </w:pPr>
            <w:r w:rsidRPr="00550B72">
              <w:t>Оценивать значение парламента в государстве. Раскрывать функции работы двух палат – Совета Федерации и Государственной Думы. Извлекать информацию о тенденциях в развитии парламента из различных источников. Характеризовать с опорой на примеры современную политику РФ. Обосновывать своё отношение к развитию парламентаризма в РФ.</w:t>
            </w:r>
          </w:p>
        </w:tc>
      </w:tr>
      <w:tr w:rsidR="00550B72" w:rsidRPr="00550B72" w:rsidTr="00772602">
        <w:trPr>
          <w:trHeight w:val="965"/>
        </w:trPr>
        <w:tc>
          <w:tcPr>
            <w:tcW w:w="959" w:type="dxa"/>
          </w:tcPr>
          <w:p w:rsidR="00550B72" w:rsidRPr="00550B72" w:rsidRDefault="00550B72" w:rsidP="00772602">
            <w:pPr>
              <w:contextualSpacing/>
              <w:jc w:val="center"/>
              <w:rPr>
                <w:bCs/>
                <w:color w:val="000000"/>
              </w:rPr>
            </w:pPr>
            <w:r w:rsidRPr="00550B72">
              <w:rPr>
                <w:bCs/>
                <w:color w:val="000000"/>
              </w:rPr>
              <w:t>16</w:t>
            </w:r>
          </w:p>
        </w:tc>
        <w:tc>
          <w:tcPr>
            <w:tcW w:w="1843" w:type="dxa"/>
          </w:tcPr>
          <w:p w:rsidR="00550B72" w:rsidRPr="00550B72" w:rsidRDefault="00550B72" w:rsidP="00772602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</w:rPr>
            </w:pPr>
            <w:r w:rsidRPr="00550B72">
              <w:rPr>
                <w:bCs/>
                <w:color w:val="000000"/>
                <w:spacing w:val="-3"/>
              </w:rPr>
              <w:t>Правительство РФ</w:t>
            </w:r>
          </w:p>
        </w:tc>
        <w:tc>
          <w:tcPr>
            <w:tcW w:w="992" w:type="dxa"/>
          </w:tcPr>
          <w:p w:rsidR="00550B72" w:rsidRPr="00550B72" w:rsidRDefault="009D0701" w:rsidP="00772602">
            <w:pPr>
              <w:contextualSpacing/>
            </w:pPr>
            <w:r>
              <w:t>22.12.</w:t>
            </w:r>
          </w:p>
        </w:tc>
        <w:tc>
          <w:tcPr>
            <w:tcW w:w="993" w:type="dxa"/>
          </w:tcPr>
          <w:p w:rsidR="00550B72" w:rsidRPr="00550B72" w:rsidRDefault="00550B72" w:rsidP="00772602">
            <w:pPr>
              <w:contextualSpacing/>
              <w:rPr>
                <w:bCs/>
                <w:color w:val="000000"/>
              </w:rPr>
            </w:pPr>
            <w:r w:rsidRPr="00550B72">
              <w:t xml:space="preserve"> </w:t>
            </w:r>
          </w:p>
        </w:tc>
        <w:tc>
          <w:tcPr>
            <w:tcW w:w="8857" w:type="dxa"/>
          </w:tcPr>
          <w:p w:rsidR="00550B72" w:rsidRPr="00550B72" w:rsidRDefault="00550B72" w:rsidP="00772602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</w:rPr>
            </w:pPr>
            <w:r w:rsidRPr="00550B72">
              <w:t xml:space="preserve">Характеризовать термин «правительство РФ».  Раскрывать функции работы  правительства РФ.  Оценивать значение и роль правительства в жизни государства. Анализировать работу правительства современной России. </w:t>
            </w:r>
          </w:p>
        </w:tc>
      </w:tr>
      <w:tr w:rsidR="00550B72" w:rsidRPr="00550B72" w:rsidTr="00772602">
        <w:trPr>
          <w:trHeight w:val="965"/>
        </w:trPr>
        <w:tc>
          <w:tcPr>
            <w:tcW w:w="959" w:type="dxa"/>
          </w:tcPr>
          <w:p w:rsidR="00550B72" w:rsidRPr="00550B72" w:rsidRDefault="00550B72" w:rsidP="00772602">
            <w:pPr>
              <w:contextualSpacing/>
              <w:jc w:val="center"/>
              <w:rPr>
                <w:bCs/>
                <w:color w:val="000000"/>
              </w:rPr>
            </w:pPr>
            <w:r w:rsidRPr="00550B72">
              <w:rPr>
                <w:bCs/>
                <w:color w:val="000000"/>
              </w:rPr>
              <w:t>17</w:t>
            </w:r>
          </w:p>
        </w:tc>
        <w:tc>
          <w:tcPr>
            <w:tcW w:w="1843" w:type="dxa"/>
          </w:tcPr>
          <w:p w:rsidR="00550B72" w:rsidRPr="00550B72" w:rsidRDefault="00550B72" w:rsidP="00772602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</w:rPr>
            </w:pPr>
            <w:r w:rsidRPr="00550B72">
              <w:rPr>
                <w:bCs/>
                <w:color w:val="000000"/>
                <w:spacing w:val="-3"/>
              </w:rPr>
              <w:t>Судебная система РФ</w:t>
            </w:r>
          </w:p>
        </w:tc>
        <w:tc>
          <w:tcPr>
            <w:tcW w:w="992" w:type="dxa"/>
          </w:tcPr>
          <w:p w:rsidR="00550B72" w:rsidRPr="00550B72" w:rsidRDefault="009D0701" w:rsidP="00772602">
            <w:pPr>
              <w:contextualSpacing/>
            </w:pPr>
            <w:r>
              <w:t>12.01.</w:t>
            </w:r>
          </w:p>
        </w:tc>
        <w:tc>
          <w:tcPr>
            <w:tcW w:w="993" w:type="dxa"/>
          </w:tcPr>
          <w:p w:rsidR="00550B72" w:rsidRPr="00550B72" w:rsidRDefault="00550B72" w:rsidP="00772602">
            <w:pPr>
              <w:contextualSpacing/>
            </w:pPr>
          </w:p>
        </w:tc>
        <w:tc>
          <w:tcPr>
            <w:tcW w:w="8857" w:type="dxa"/>
          </w:tcPr>
          <w:p w:rsidR="00550B72" w:rsidRPr="00550B72" w:rsidRDefault="00550B72" w:rsidP="00772602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</w:rPr>
            </w:pPr>
            <w:r w:rsidRPr="00550B72">
              <w:t>Определять сущностные характеристики судебной системы РФ и её роль в жизни государства. Объяснять сущность и значение судов РФ. Раскрывать виды судов РФ. Оценивать своё отношение к судебной системе РФ.</w:t>
            </w:r>
          </w:p>
        </w:tc>
      </w:tr>
      <w:tr w:rsidR="00550B72" w:rsidRPr="00550B72" w:rsidTr="00772602">
        <w:trPr>
          <w:trHeight w:val="793"/>
        </w:trPr>
        <w:tc>
          <w:tcPr>
            <w:tcW w:w="959" w:type="dxa"/>
            <w:tcBorders>
              <w:right w:val="single" w:sz="4" w:space="0" w:color="auto"/>
            </w:tcBorders>
          </w:tcPr>
          <w:p w:rsidR="00550B72" w:rsidRPr="00550B72" w:rsidRDefault="00550B72" w:rsidP="00772602">
            <w:pPr>
              <w:contextualSpacing/>
              <w:rPr>
                <w:bCs/>
                <w:color w:val="000000"/>
              </w:rPr>
            </w:pPr>
            <w:r w:rsidRPr="00550B72">
              <w:rPr>
                <w:bCs/>
                <w:color w:val="000000"/>
              </w:rPr>
              <w:t xml:space="preserve">    18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0B72" w:rsidRPr="00550B72" w:rsidRDefault="00550B72" w:rsidP="00772602">
            <w:pPr>
              <w:shd w:val="clear" w:color="auto" w:fill="FFFFFF"/>
              <w:contextualSpacing/>
              <w:jc w:val="both"/>
            </w:pPr>
            <w:r w:rsidRPr="00550B72">
              <w:t>Местное самоуправление.</w:t>
            </w:r>
          </w:p>
        </w:tc>
        <w:tc>
          <w:tcPr>
            <w:tcW w:w="992" w:type="dxa"/>
          </w:tcPr>
          <w:p w:rsidR="00550B72" w:rsidRPr="00550B72" w:rsidRDefault="009D0701" w:rsidP="00772602">
            <w:pPr>
              <w:contextualSpacing/>
            </w:pPr>
            <w:r>
              <w:t>19.01.</w:t>
            </w:r>
          </w:p>
        </w:tc>
        <w:tc>
          <w:tcPr>
            <w:tcW w:w="993" w:type="dxa"/>
          </w:tcPr>
          <w:p w:rsidR="00550B72" w:rsidRPr="00550B72" w:rsidRDefault="00550B72" w:rsidP="00772602">
            <w:pPr>
              <w:contextualSpacing/>
            </w:pPr>
          </w:p>
        </w:tc>
        <w:tc>
          <w:tcPr>
            <w:tcW w:w="8857" w:type="dxa"/>
          </w:tcPr>
          <w:p w:rsidR="00550B72" w:rsidRPr="00550B72" w:rsidRDefault="00550B72" w:rsidP="00772602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</w:rPr>
            </w:pPr>
            <w:r w:rsidRPr="00550B72">
              <w:t>Объяснять смысл понятия «местное самоуправление».  Определять ее сущностные характеристики. Анализировать работу местного самоуправления собственного места жительства.</w:t>
            </w:r>
          </w:p>
        </w:tc>
      </w:tr>
      <w:tr w:rsidR="00550B72" w:rsidRPr="00550B72" w:rsidTr="00772602">
        <w:trPr>
          <w:trHeight w:val="793"/>
        </w:trPr>
        <w:tc>
          <w:tcPr>
            <w:tcW w:w="959" w:type="dxa"/>
            <w:tcBorders>
              <w:right w:val="single" w:sz="4" w:space="0" w:color="auto"/>
            </w:tcBorders>
          </w:tcPr>
          <w:p w:rsidR="00550B72" w:rsidRPr="00550B72" w:rsidRDefault="00550B72" w:rsidP="00772602">
            <w:pPr>
              <w:contextualSpacing/>
              <w:rPr>
                <w:bCs/>
                <w:color w:val="000000"/>
              </w:rPr>
            </w:pPr>
            <w:r w:rsidRPr="00550B72">
              <w:rPr>
                <w:bCs/>
                <w:color w:val="000000"/>
              </w:rPr>
              <w:t xml:space="preserve">   19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0B72" w:rsidRPr="00550B72" w:rsidRDefault="00550B72" w:rsidP="00772602">
            <w:pPr>
              <w:contextualSpacing/>
              <w:jc w:val="both"/>
            </w:pPr>
            <w:r w:rsidRPr="00550B72">
              <w:t xml:space="preserve">Практикум по теме     </w:t>
            </w:r>
          </w:p>
          <w:p w:rsidR="00550B72" w:rsidRPr="00550B72" w:rsidRDefault="00550B72" w:rsidP="00772602">
            <w:pPr>
              <w:shd w:val="clear" w:color="auto" w:fill="FFFFFF"/>
              <w:contextualSpacing/>
              <w:jc w:val="both"/>
            </w:pPr>
            <w:r w:rsidRPr="00550B72">
              <w:t>«Российское государство»</w:t>
            </w:r>
          </w:p>
        </w:tc>
        <w:tc>
          <w:tcPr>
            <w:tcW w:w="992" w:type="dxa"/>
          </w:tcPr>
          <w:p w:rsidR="00550B72" w:rsidRPr="00550B72" w:rsidRDefault="009D0701" w:rsidP="00772602">
            <w:pPr>
              <w:contextualSpacing/>
            </w:pPr>
            <w:r>
              <w:t>26.01.</w:t>
            </w:r>
          </w:p>
        </w:tc>
        <w:tc>
          <w:tcPr>
            <w:tcW w:w="993" w:type="dxa"/>
          </w:tcPr>
          <w:p w:rsidR="00550B72" w:rsidRPr="00550B72" w:rsidRDefault="00550B72" w:rsidP="00772602">
            <w:pPr>
              <w:contextualSpacing/>
            </w:pPr>
          </w:p>
        </w:tc>
        <w:tc>
          <w:tcPr>
            <w:tcW w:w="8857" w:type="dxa"/>
          </w:tcPr>
          <w:p w:rsidR="00550B72" w:rsidRPr="00550B72" w:rsidRDefault="00550B72" w:rsidP="00772602">
            <w:pPr>
              <w:pStyle w:val="Style19"/>
              <w:widowControl/>
              <w:contextualSpacing/>
              <w:rPr>
                <w:rStyle w:val="FontStyle132"/>
                <w:rFonts w:ascii="Times New Roman" w:hAnsi="Times New Roman" w:cs="Times New Roman"/>
                <w:b w:val="0"/>
              </w:rPr>
            </w:pPr>
            <w:r w:rsidRPr="00550B72">
              <w:rPr>
                <w:rStyle w:val="FontStyle132"/>
                <w:rFonts w:ascii="Times New Roman" w:hAnsi="Times New Roman" w:cs="Times New Roman"/>
              </w:rPr>
              <w:t>Обобщать и систематизировать знания и умения по изученной теме.</w:t>
            </w:r>
          </w:p>
          <w:p w:rsidR="00550B72" w:rsidRPr="00550B72" w:rsidRDefault="00550B72" w:rsidP="00772602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</w:rPr>
            </w:pPr>
            <w:r w:rsidRPr="00550B72">
              <w:rPr>
                <w:rStyle w:val="FontStyle132"/>
                <w:rFonts w:ascii="Times New Roman" w:hAnsi="Times New Roman" w:cs="Times New Roman"/>
              </w:rPr>
              <w:t>Выполнять задания в тестовой форме по изученной теме</w:t>
            </w:r>
          </w:p>
        </w:tc>
      </w:tr>
      <w:tr w:rsidR="00550B72" w:rsidRPr="00550B72" w:rsidTr="00772602">
        <w:trPr>
          <w:trHeight w:val="965"/>
        </w:trPr>
        <w:tc>
          <w:tcPr>
            <w:tcW w:w="959" w:type="dxa"/>
            <w:tcBorders>
              <w:right w:val="single" w:sz="4" w:space="0" w:color="auto"/>
            </w:tcBorders>
          </w:tcPr>
          <w:p w:rsidR="00550B72" w:rsidRPr="00550B72" w:rsidRDefault="00550B72" w:rsidP="00772602">
            <w:pPr>
              <w:contextualSpacing/>
              <w:rPr>
                <w:bCs/>
                <w:color w:val="000000"/>
              </w:rPr>
            </w:pPr>
            <w:r w:rsidRPr="00550B72">
              <w:rPr>
                <w:bCs/>
                <w:color w:val="000000"/>
              </w:rPr>
              <w:t xml:space="preserve">    20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0B72" w:rsidRPr="00550B72" w:rsidRDefault="00550B72" w:rsidP="00772602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</w:rPr>
            </w:pPr>
            <w:r w:rsidRPr="00550B72">
              <w:rPr>
                <w:bCs/>
                <w:color w:val="000000"/>
                <w:spacing w:val="-3"/>
              </w:rPr>
              <w:t>Культура, ее многообразие и основные формы.</w:t>
            </w:r>
          </w:p>
        </w:tc>
        <w:tc>
          <w:tcPr>
            <w:tcW w:w="992" w:type="dxa"/>
          </w:tcPr>
          <w:p w:rsidR="00550B72" w:rsidRPr="00550B72" w:rsidRDefault="009D0701" w:rsidP="00772602">
            <w:pPr>
              <w:shd w:val="clear" w:color="auto" w:fill="FFFFFF"/>
              <w:contextualSpacing/>
            </w:pPr>
            <w:r>
              <w:t>02.02.</w:t>
            </w:r>
          </w:p>
        </w:tc>
        <w:tc>
          <w:tcPr>
            <w:tcW w:w="993" w:type="dxa"/>
          </w:tcPr>
          <w:p w:rsidR="00550B72" w:rsidRPr="00550B72" w:rsidRDefault="00550B72" w:rsidP="00772602">
            <w:pPr>
              <w:shd w:val="clear" w:color="auto" w:fill="FFFFFF"/>
              <w:contextualSpacing/>
              <w:jc w:val="both"/>
              <w:rPr>
                <w:bCs/>
                <w:color w:val="000000"/>
              </w:rPr>
            </w:pPr>
          </w:p>
        </w:tc>
        <w:tc>
          <w:tcPr>
            <w:tcW w:w="8857" w:type="dxa"/>
          </w:tcPr>
          <w:p w:rsidR="00550B72" w:rsidRPr="00550B72" w:rsidRDefault="00550B72" w:rsidP="00772602">
            <w:pPr>
              <w:shd w:val="clear" w:color="auto" w:fill="FFFFFF"/>
              <w:contextualSpacing/>
              <w:jc w:val="both"/>
            </w:pPr>
            <w:r w:rsidRPr="00550B72">
              <w:t>Объяснять термин «культура» во всех ее смыслах. Различать ее формы и виды. Приводить примеры форм культуры. Определять сущностные характеристики понятия «культура». Различать и описывать явления духовной культуры. Находить и извлекать социальную информацию о достижениях и проблемах культуры из адаптированных источников. Характеризовать духовные ценности российского народа. Выражать своё отношение к тенденциям в культурном развитии.</w:t>
            </w:r>
          </w:p>
          <w:p w:rsidR="00550B72" w:rsidRPr="00550B72" w:rsidRDefault="00550B72" w:rsidP="00772602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</w:rPr>
            </w:pPr>
            <w:r w:rsidRPr="00550B72">
              <w:t>Раскрывать роль культуры в жизни общества.</w:t>
            </w:r>
          </w:p>
        </w:tc>
      </w:tr>
      <w:tr w:rsidR="00550B72" w:rsidRPr="00550B72" w:rsidTr="00772602">
        <w:trPr>
          <w:trHeight w:val="857"/>
        </w:trPr>
        <w:tc>
          <w:tcPr>
            <w:tcW w:w="959" w:type="dxa"/>
          </w:tcPr>
          <w:p w:rsidR="00550B72" w:rsidRPr="00550B72" w:rsidRDefault="00550B72" w:rsidP="00772602">
            <w:pPr>
              <w:contextualSpacing/>
              <w:jc w:val="center"/>
              <w:rPr>
                <w:bCs/>
                <w:color w:val="000000"/>
              </w:rPr>
            </w:pPr>
            <w:r w:rsidRPr="00550B72">
              <w:rPr>
                <w:bCs/>
                <w:color w:val="000000"/>
              </w:rPr>
              <w:lastRenderedPageBreak/>
              <w:t>21</w:t>
            </w:r>
          </w:p>
        </w:tc>
        <w:tc>
          <w:tcPr>
            <w:tcW w:w="1843" w:type="dxa"/>
          </w:tcPr>
          <w:p w:rsidR="00550B72" w:rsidRPr="00550B72" w:rsidRDefault="00550B72" w:rsidP="00772602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</w:rPr>
            </w:pPr>
            <w:r w:rsidRPr="00550B72">
              <w:rPr>
                <w:bCs/>
                <w:color w:val="000000"/>
                <w:spacing w:val="-3"/>
              </w:rPr>
              <w:t>Наука в жизни современного общества</w:t>
            </w:r>
          </w:p>
        </w:tc>
        <w:tc>
          <w:tcPr>
            <w:tcW w:w="992" w:type="dxa"/>
          </w:tcPr>
          <w:p w:rsidR="00550B72" w:rsidRPr="00550B72" w:rsidRDefault="009D0701" w:rsidP="00772602">
            <w:pPr>
              <w:contextualSpacing/>
            </w:pPr>
            <w:r>
              <w:t>09.02.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550B72" w:rsidRPr="00550B72" w:rsidRDefault="00550B72" w:rsidP="00772602">
            <w:pPr>
              <w:contextualSpacing/>
              <w:jc w:val="both"/>
              <w:rPr>
                <w:bCs/>
                <w:color w:val="000000"/>
              </w:rPr>
            </w:pPr>
          </w:p>
        </w:tc>
        <w:tc>
          <w:tcPr>
            <w:tcW w:w="8857" w:type="dxa"/>
            <w:tcBorders>
              <w:bottom w:val="single" w:sz="4" w:space="0" w:color="auto"/>
            </w:tcBorders>
          </w:tcPr>
          <w:p w:rsidR="00550B72" w:rsidRPr="00550B72" w:rsidRDefault="00550B72" w:rsidP="00772602">
            <w:pPr>
              <w:shd w:val="clear" w:color="auto" w:fill="FFFFFF"/>
              <w:contextualSpacing/>
              <w:jc w:val="both"/>
              <w:rPr>
                <w:bCs/>
                <w:spacing w:val="-2"/>
              </w:rPr>
            </w:pPr>
            <w:r w:rsidRPr="00550B72">
              <w:t>Раскрыть термин «наука». Описывать и иллюстрировать примерами роль науки в жизни общества. Различать и сопоставлять основные отрасли науки. Характеризовать способы координации науки в различных ситуациях. Характеризовать науку как особую систему знаний. Объяснять возрастание роли науки в современном обществе.</w:t>
            </w:r>
          </w:p>
        </w:tc>
      </w:tr>
      <w:tr w:rsidR="00550B72" w:rsidRPr="00550B72" w:rsidTr="00772602">
        <w:trPr>
          <w:trHeight w:val="857"/>
        </w:trPr>
        <w:tc>
          <w:tcPr>
            <w:tcW w:w="959" w:type="dxa"/>
          </w:tcPr>
          <w:p w:rsidR="00550B72" w:rsidRPr="00550B72" w:rsidRDefault="00550B72" w:rsidP="00772602">
            <w:pPr>
              <w:contextualSpacing/>
              <w:jc w:val="center"/>
              <w:rPr>
                <w:bCs/>
                <w:color w:val="000000"/>
              </w:rPr>
            </w:pPr>
            <w:r w:rsidRPr="00550B72">
              <w:rPr>
                <w:bCs/>
                <w:color w:val="000000"/>
              </w:rPr>
              <w:t>22</w:t>
            </w:r>
          </w:p>
        </w:tc>
        <w:tc>
          <w:tcPr>
            <w:tcW w:w="1843" w:type="dxa"/>
          </w:tcPr>
          <w:p w:rsidR="00550B72" w:rsidRPr="00550B72" w:rsidRDefault="00550B72" w:rsidP="00772602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</w:rPr>
            </w:pPr>
            <w:r w:rsidRPr="00550B72">
              <w:rPr>
                <w:bCs/>
                <w:color w:val="000000"/>
                <w:spacing w:val="-3"/>
              </w:rPr>
              <w:t>Образование и его значимость в условиях информационного общества.</w:t>
            </w:r>
          </w:p>
        </w:tc>
        <w:tc>
          <w:tcPr>
            <w:tcW w:w="992" w:type="dxa"/>
          </w:tcPr>
          <w:p w:rsidR="00550B72" w:rsidRPr="00550B72" w:rsidRDefault="009D0701" w:rsidP="00772602">
            <w:pPr>
              <w:contextualSpacing/>
            </w:pPr>
            <w:r>
              <w:t>16.02.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550B72" w:rsidRPr="00550B72" w:rsidRDefault="00550B72" w:rsidP="00772602">
            <w:pPr>
              <w:contextualSpacing/>
              <w:jc w:val="both"/>
            </w:pPr>
          </w:p>
        </w:tc>
        <w:tc>
          <w:tcPr>
            <w:tcW w:w="8857" w:type="dxa"/>
            <w:tcBorders>
              <w:bottom w:val="single" w:sz="4" w:space="0" w:color="auto"/>
            </w:tcBorders>
          </w:tcPr>
          <w:p w:rsidR="00550B72" w:rsidRPr="00550B72" w:rsidRDefault="00550B72" w:rsidP="00772602">
            <w:pPr>
              <w:shd w:val="clear" w:color="auto" w:fill="FFFFFF"/>
              <w:contextualSpacing/>
              <w:jc w:val="both"/>
              <w:rPr>
                <w:bCs/>
                <w:spacing w:val="-2"/>
              </w:rPr>
            </w:pPr>
            <w:r w:rsidRPr="00550B72">
              <w:t>Оценивать значение образования в информационном обществе. Извлекать информацию о тенденциях в развитии образования из различных источников. Характеризовать с опорой на примеры современную образовательную политику РФ. Обосновывать своё отношение к непрерывному образованию.</w:t>
            </w:r>
          </w:p>
        </w:tc>
      </w:tr>
      <w:tr w:rsidR="00550B72" w:rsidRPr="00550B72" w:rsidTr="00772602">
        <w:trPr>
          <w:trHeight w:val="415"/>
        </w:trPr>
        <w:tc>
          <w:tcPr>
            <w:tcW w:w="959" w:type="dxa"/>
          </w:tcPr>
          <w:p w:rsidR="00550B72" w:rsidRPr="00550B72" w:rsidRDefault="00550B72" w:rsidP="00772602">
            <w:pPr>
              <w:contextualSpacing/>
              <w:jc w:val="center"/>
              <w:rPr>
                <w:bCs/>
                <w:color w:val="000000"/>
              </w:rPr>
            </w:pPr>
            <w:r w:rsidRPr="00550B72">
              <w:rPr>
                <w:bCs/>
                <w:color w:val="000000"/>
              </w:rPr>
              <w:t>23-24</w:t>
            </w:r>
          </w:p>
        </w:tc>
        <w:tc>
          <w:tcPr>
            <w:tcW w:w="1843" w:type="dxa"/>
          </w:tcPr>
          <w:p w:rsidR="00550B72" w:rsidRPr="00550B72" w:rsidRDefault="00550B72" w:rsidP="00772602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</w:rPr>
            </w:pPr>
            <w:r w:rsidRPr="00550B72">
              <w:rPr>
                <w:bCs/>
                <w:color w:val="000000"/>
                <w:spacing w:val="-3"/>
              </w:rPr>
              <w:t>Роль религии в жизни общества</w:t>
            </w:r>
          </w:p>
        </w:tc>
        <w:tc>
          <w:tcPr>
            <w:tcW w:w="992" w:type="dxa"/>
          </w:tcPr>
          <w:p w:rsidR="00550B72" w:rsidRDefault="009D0701" w:rsidP="00772602">
            <w:pPr>
              <w:contextualSpacing/>
            </w:pPr>
            <w:r>
              <w:t>02.03.</w:t>
            </w:r>
          </w:p>
          <w:p w:rsidR="009D0701" w:rsidRPr="00550B72" w:rsidRDefault="009D0701" w:rsidP="00772602">
            <w:pPr>
              <w:contextualSpacing/>
            </w:pPr>
            <w:r>
              <w:t>09.03.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550B72" w:rsidRPr="00550B72" w:rsidRDefault="00550B72" w:rsidP="00772602">
            <w:pPr>
              <w:contextualSpacing/>
              <w:jc w:val="both"/>
              <w:rPr>
                <w:bCs/>
                <w:color w:val="000000"/>
              </w:rPr>
            </w:pPr>
          </w:p>
        </w:tc>
        <w:tc>
          <w:tcPr>
            <w:tcW w:w="8857" w:type="dxa"/>
            <w:tcBorders>
              <w:top w:val="single" w:sz="4" w:space="0" w:color="auto"/>
            </w:tcBorders>
          </w:tcPr>
          <w:p w:rsidR="00550B72" w:rsidRPr="00550B72" w:rsidRDefault="00550B72" w:rsidP="00772602">
            <w:pPr>
              <w:shd w:val="clear" w:color="auto" w:fill="FFFFFF"/>
              <w:contextualSpacing/>
              <w:jc w:val="both"/>
              <w:rPr>
                <w:bCs/>
                <w:spacing w:val="-2"/>
              </w:rPr>
            </w:pPr>
            <w:r w:rsidRPr="00550B72">
              <w:t>Определять сущностные характеристики религии и её роль в культурной жизни. Объяснять сущность и значение веротерпимости. Раскрывать сущность свободы совести. Оценивать своё отношение к религии и атеизму.</w:t>
            </w:r>
          </w:p>
        </w:tc>
      </w:tr>
      <w:tr w:rsidR="00550B72" w:rsidRPr="00550B72" w:rsidTr="00772602">
        <w:trPr>
          <w:trHeight w:val="418"/>
        </w:trPr>
        <w:tc>
          <w:tcPr>
            <w:tcW w:w="959" w:type="dxa"/>
          </w:tcPr>
          <w:p w:rsidR="00550B72" w:rsidRPr="00550B72" w:rsidRDefault="00550B72" w:rsidP="00772602">
            <w:pPr>
              <w:contextualSpacing/>
              <w:jc w:val="center"/>
              <w:rPr>
                <w:bCs/>
                <w:color w:val="000000"/>
              </w:rPr>
            </w:pPr>
            <w:r w:rsidRPr="00550B72">
              <w:rPr>
                <w:bCs/>
                <w:color w:val="000000"/>
              </w:rPr>
              <w:t>25</w:t>
            </w:r>
          </w:p>
        </w:tc>
        <w:tc>
          <w:tcPr>
            <w:tcW w:w="1843" w:type="dxa"/>
          </w:tcPr>
          <w:p w:rsidR="00550B72" w:rsidRPr="00550B72" w:rsidRDefault="00550B72" w:rsidP="00772602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</w:rPr>
            </w:pPr>
            <w:r w:rsidRPr="00550B72">
              <w:rPr>
                <w:bCs/>
                <w:color w:val="000000"/>
                <w:spacing w:val="-3"/>
              </w:rPr>
              <w:t>Искусство как элемент духовной культуры.</w:t>
            </w:r>
          </w:p>
        </w:tc>
        <w:tc>
          <w:tcPr>
            <w:tcW w:w="992" w:type="dxa"/>
          </w:tcPr>
          <w:p w:rsidR="00550B72" w:rsidRPr="00550B72" w:rsidRDefault="009D0701" w:rsidP="00772602">
            <w:pPr>
              <w:contextualSpacing/>
            </w:pPr>
            <w:r>
              <w:t>16.03.</w:t>
            </w:r>
          </w:p>
        </w:tc>
        <w:tc>
          <w:tcPr>
            <w:tcW w:w="993" w:type="dxa"/>
          </w:tcPr>
          <w:p w:rsidR="00550B72" w:rsidRPr="00550B72" w:rsidRDefault="00550B72" w:rsidP="00772602">
            <w:pPr>
              <w:contextualSpacing/>
              <w:jc w:val="both"/>
            </w:pPr>
          </w:p>
        </w:tc>
        <w:tc>
          <w:tcPr>
            <w:tcW w:w="8857" w:type="dxa"/>
          </w:tcPr>
          <w:p w:rsidR="00550B72" w:rsidRPr="00550B72" w:rsidRDefault="00550B72" w:rsidP="00772602">
            <w:pPr>
              <w:shd w:val="clear" w:color="auto" w:fill="FFFFFF"/>
              <w:contextualSpacing/>
              <w:jc w:val="both"/>
              <w:rPr>
                <w:bCs/>
                <w:color w:val="FF0000"/>
                <w:spacing w:val="-2"/>
              </w:rPr>
            </w:pPr>
            <w:r w:rsidRPr="00550B72">
              <w:t>Раскрыть термин «искусство». Называть и иллюстрировать примерами виды искусства. Находить и извлекать социальную информацию об искусстве из адаптированных источников.</w:t>
            </w:r>
            <w:r w:rsidRPr="00550B72">
              <w:rPr>
                <w:color w:val="FF0000"/>
              </w:rPr>
              <w:t xml:space="preserve"> </w:t>
            </w:r>
          </w:p>
        </w:tc>
      </w:tr>
      <w:tr w:rsidR="00550B72" w:rsidRPr="00550B72" w:rsidTr="00772602">
        <w:trPr>
          <w:trHeight w:val="1408"/>
        </w:trPr>
        <w:tc>
          <w:tcPr>
            <w:tcW w:w="959" w:type="dxa"/>
          </w:tcPr>
          <w:p w:rsidR="00550B72" w:rsidRPr="00550B72" w:rsidRDefault="00550B72" w:rsidP="00772602">
            <w:pPr>
              <w:contextualSpacing/>
              <w:jc w:val="center"/>
              <w:rPr>
                <w:bCs/>
                <w:color w:val="000000"/>
              </w:rPr>
            </w:pPr>
            <w:r w:rsidRPr="00550B72">
              <w:rPr>
                <w:bCs/>
                <w:color w:val="000000"/>
              </w:rPr>
              <w:t>26</w:t>
            </w:r>
          </w:p>
        </w:tc>
        <w:tc>
          <w:tcPr>
            <w:tcW w:w="1843" w:type="dxa"/>
          </w:tcPr>
          <w:p w:rsidR="00550B72" w:rsidRPr="00550B72" w:rsidRDefault="00550B72" w:rsidP="00772602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</w:rPr>
            </w:pPr>
            <w:r w:rsidRPr="00550B72">
              <w:rPr>
                <w:bCs/>
                <w:color w:val="000000"/>
              </w:rPr>
              <w:t>Информация и способы ее распространения</w:t>
            </w:r>
          </w:p>
        </w:tc>
        <w:tc>
          <w:tcPr>
            <w:tcW w:w="992" w:type="dxa"/>
          </w:tcPr>
          <w:p w:rsidR="00550B72" w:rsidRPr="00550B72" w:rsidRDefault="009D0701" w:rsidP="00772602">
            <w:pPr>
              <w:contextualSpacing/>
            </w:pPr>
            <w:r>
              <w:t>23.03.</w:t>
            </w:r>
          </w:p>
        </w:tc>
        <w:tc>
          <w:tcPr>
            <w:tcW w:w="993" w:type="dxa"/>
          </w:tcPr>
          <w:p w:rsidR="00550B72" w:rsidRPr="00550B72" w:rsidRDefault="00550B72" w:rsidP="00772602">
            <w:pPr>
              <w:contextualSpacing/>
              <w:jc w:val="both"/>
              <w:rPr>
                <w:bCs/>
                <w:color w:val="000000"/>
              </w:rPr>
            </w:pPr>
            <w:r w:rsidRPr="00550B72">
              <w:t xml:space="preserve"> </w:t>
            </w:r>
          </w:p>
        </w:tc>
        <w:tc>
          <w:tcPr>
            <w:tcW w:w="8857" w:type="dxa"/>
          </w:tcPr>
          <w:p w:rsidR="00550B72" w:rsidRPr="00550B72" w:rsidRDefault="00550B72" w:rsidP="00772602">
            <w:pPr>
              <w:shd w:val="clear" w:color="auto" w:fill="FFFFFF"/>
              <w:contextualSpacing/>
              <w:jc w:val="both"/>
              <w:rPr>
                <w:bCs/>
                <w:spacing w:val="-2"/>
              </w:rPr>
            </w:pPr>
            <w:r w:rsidRPr="00550B72">
              <w:t xml:space="preserve">Описывать роль и функции информации в современном обществе. Объяснять преимущества и недостатки информации. Выражать собственное отношение к проблеме информатизации общества. </w:t>
            </w:r>
          </w:p>
        </w:tc>
      </w:tr>
      <w:tr w:rsidR="00550B72" w:rsidRPr="00550B72" w:rsidTr="00772602">
        <w:trPr>
          <w:trHeight w:val="2123"/>
        </w:trPr>
        <w:tc>
          <w:tcPr>
            <w:tcW w:w="959" w:type="dxa"/>
          </w:tcPr>
          <w:p w:rsidR="00550B72" w:rsidRPr="00550B72" w:rsidRDefault="00550B72" w:rsidP="00772602">
            <w:pPr>
              <w:contextualSpacing/>
              <w:jc w:val="center"/>
              <w:rPr>
                <w:bCs/>
                <w:color w:val="000000"/>
              </w:rPr>
            </w:pPr>
            <w:r w:rsidRPr="00550B72">
              <w:rPr>
                <w:bCs/>
                <w:color w:val="000000"/>
              </w:rPr>
              <w:t>27</w:t>
            </w:r>
          </w:p>
        </w:tc>
        <w:tc>
          <w:tcPr>
            <w:tcW w:w="1843" w:type="dxa"/>
          </w:tcPr>
          <w:p w:rsidR="00550B72" w:rsidRPr="00550B72" w:rsidRDefault="00550B72" w:rsidP="00772602">
            <w:pPr>
              <w:contextualSpacing/>
              <w:jc w:val="both"/>
            </w:pPr>
            <w:r w:rsidRPr="00550B72">
              <w:t xml:space="preserve">Практикум по теме     </w:t>
            </w:r>
          </w:p>
          <w:p w:rsidR="00550B72" w:rsidRPr="00550B72" w:rsidRDefault="00550B72" w:rsidP="00772602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</w:rPr>
            </w:pPr>
            <w:r w:rsidRPr="00550B72">
              <w:t>«</w:t>
            </w:r>
            <w:r w:rsidRPr="00550B72">
              <w:rPr>
                <w:rFonts w:eastAsia="Times New Roman"/>
                <w:bCs/>
                <w:color w:val="000000"/>
              </w:rPr>
              <w:t>Культурно-информационная среда общественной жизни</w:t>
            </w:r>
            <w:r w:rsidRPr="00550B72">
              <w:t>»</w:t>
            </w:r>
          </w:p>
        </w:tc>
        <w:tc>
          <w:tcPr>
            <w:tcW w:w="992" w:type="dxa"/>
          </w:tcPr>
          <w:p w:rsidR="00550B72" w:rsidRPr="00550B72" w:rsidRDefault="009D0701" w:rsidP="00772602">
            <w:pPr>
              <w:contextualSpacing/>
            </w:pPr>
            <w:r>
              <w:t>06.04.</w:t>
            </w:r>
          </w:p>
        </w:tc>
        <w:tc>
          <w:tcPr>
            <w:tcW w:w="993" w:type="dxa"/>
          </w:tcPr>
          <w:p w:rsidR="00550B72" w:rsidRPr="00550B72" w:rsidRDefault="00550B72" w:rsidP="00772602">
            <w:pPr>
              <w:contextualSpacing/>
              <w:jc w:val="both"/>
              <w:rPr>
                <w:bCs/>
                <w:color w:val="000000"/>
              </w:rPr>
            </w:pPr>
          </w:p>
        </w:tc>
        <w:tc>
          <w:tcPr>
            <w:tcW w:w="8857" w:type="dxa"/>
          </w:tcPr>
          <w:p w:rsidR="00550B72" w:rsidRPr="00044C4E" w:rsidRDefault="00550B72" w:rsidP="00772602">
            <w:pPr>
              <w:pStyle w:val="Style19"/>
              <w:widowControl/>
              <w:contextualSpacing/>
              <w:rPr>
                <w:rStyle w:val="FontStyle132"/>
                <w:rFonts w:ascii="Times New Roman" w:hAnsi="Times New Roman" w:cs="Times New Roman"/>
                <w:b w:val="0"/>
                <w:sz w:val="24"/>
              </w:rPr>
            </w:pPr>
            <w:r w:rsidRPr="00044C4E">
              <w:rPr>
                <w:rStyle w:val="FontStyle132"/>
                <w:rFonts w:ascii="Times New Roman" w:hAnsi="Times New Roman" w:cs="Times New Roman"/>
                <w:sz w:val="24"/>
              </w:rPr>
              <w:t>Обобщать и систематизировать знания и умения по изученной теме</w:t>
            </w:r>
          </w:p>
          <w:p w:rsidR="00550B72" w:rsidRPr="00550B72" w:rsidRDefault="00550B72" w:rsidP="00772602">
            <w:pPr>
              <w:shd w:val="clear" w:color="auto" w:fill="FFFFFF"/>
              <w:contextualSpacing/>
              <w:jc w:val="both"/>
              <w:rPr>
                <w:bCs/>
                <w:spacing w:val="-2"/>
              </w:rPr>
            </w:pPr>
            <w:r w:rsidRPr="00044C4E">
              <w:rPr>
                <w:rStyle w:val="FontStyle132"/>
                <w:rFonts w:ascii="Times New Roman" w:hAnsi="Times New Roman" w:cs="Times New Roman"/>
                <w:sz w:val="24"/>
              </w:rPr>
              <w:t>Выполнять задания в тестовой форме по изученной теме</w:t>
            </w:r>
          </w:p>
        </w:tc>
      </w:tr>
      <w:tr w:rsidR="00550B72" w:rsidRPr="00550B72" w:rsidTr="00772602">
        <w:trPr>
          <w:trHeight w:val="965"/>
        </w:trPr>
        <w:tc>
          <w:tcPr>
            <w:tcW w:w="959" w:type="dxa"/>
          </w:tcPr>
          <w:p w:rsidR="00550B72" w:rsidRPr="00550B72" w:rsidRDefault="00550B72" w:rsidP="00772602">
            <w:pPr>
              <w:contextualSpacing/>
              <w:jc w:val="center"/>
              <w:rPr>
                <w:bCs/>
                <w:color w:val="000000"/>
              </w:rPr>
            </w:pPr>
            <w:r w:rsidRPr="00550B72">
              <w:rPr>
                <w:bCs/>
                <w:color w:val="000000"/>
              </w:rPr>
              <w:t>28</w:t>
            </w:r>
          </w:p>
        </w:tc>
        <w:tc>
          <w:tcPr>
            <w:tcW w:w="1843" w:type="dxa"/>
          </w:tcPr>
          <w:p w:rsidR="00550B72" w:rsidRPr="00550B72" w:rsidRDefault="00550B72" w:rsidP="00772602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</w:rPr>
            </w:pPr>
            <w:r w:rsidRPr="00550B72">
              <w:rPr>
                <w:bCs/>
                <w:color w:val="000000"/>
                <w:spacing w:val="-3"/>
              </w:rPr>
              <w:t>Глобализация и ее противоречия.</w:t>
            </w:r>
          </w:p>
        </w:tc>
        <w:tc>
          <w:tcPr>
            <w:tcW w:w="992" w:type="dxa"/>
          </w:tcPr>
          <w:p w:rsidR="00550B72" w:rsidRPr="00550B72" w:rsidRDefault="009D0701" w:rsidP="00772602">
            <w:pPr>
              <w:contextualSpacing/>
            </w:pPr>
            <w:r>
              <w:t>13.04.</w:t>
            </w:r>
          </w:p>
        </w:tc>
        <w:tc>
          <w:tcPr>
            <w:tcW w:w="993" w:type="dxa"/>
          </w:tcPr>
          <w:p w:rsidR="00550B72" w:rsidRPr="00550B72" w:rsidRDefault="00550B72" w:rsidP="00772602">
            <w:pPr>
              <w:contextualSpacing/>
              <w:jc w:val="both"/>
            </w:pPr>
          </w:p>
        </w:tc>
        <w:tc>
          <w:tcPr>
            <w:tcW w:w="8857" w:type="dxa"/>
          </w:tcPr>
          <w:p w:rsidR="00550B72" w:rsidRPr="00550B72" w:rsidRDefault="00550B72" w:rsidP="00772602">
            <w:pPr>
              <w:shd w:val="clear" w:color="auto" w:fill="FFFFFF"/>
              <w:contextualSpacing/>
              <w:jc w:val="both"/>
              <w:rPr>
                <w:bCs/>
                <w:spacing w:val="-2"/>
              </w:rPr>
            </w:pPr>
            <w:r w:rsidRPr="00550B72">
              <w:t>Раскрыть понятие «глобализация». Называть основные причины глобализации. Анализировать ее противоречивость. Описывать закономерность глобализации общества.</w:t>
            </w:r>
          </w:p>
        </w:tc>
      </w:tr>
      <w:tr w:rsidR="00550B72" w:rsidRPr="00550B72" w:rsidTr="00772602">
        <w:trPr>
          <w:trHeight w:val="702"/>
        </w:trPr>
        <w:tc>
          <w:tcPr>
            <w:tcW w:w="959" w:type="dxa"/>
          </w:tcPr>
          <w:p w:rsidR="00550B72" w:rsidRPr="00550B72" w:rsidRDefault="00550B72" w:rsidP="00772602">
            <w:pPr>
              <w:contextualSpacing/>
              <w:jc w:val="center"/>
              <w:rPr>
                <w:bCs/>
                <w:color w:val="000000"/>
              </w:rPr>
            </w:pPr>
            <w:r w:rsidRPr="00550B72">
              <w:rPr>
                <w:bCs/>
                <w:color w:val="000000"/>
              </w:rPr>
              <w:t>29</w:t>
            </w:r>
          </w:p>
        </w:tc>
        <w:tc>
          <w:tcPr>
            <w:tcW w:w="1843" w:type="dxa"/>
          </w:tcPr>
          <w:p w:rsidR="00550B72" w:rsidRPr="00550B72" w:rsidRDefault="00550B72" w:rsidP="00772602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</w:rPr>
            </w:pPr>
            <w:r w:rsidRPr="00550B72">
              <w:rPr>
                <w:bCs/>
                <w:color w:val="000000"/>
                <w:spacing w:val="-3"/>
              </w:rPr>
              <w:t>Войны и вооруженные конфликты.</w:t>
            </w:r>
          </w:p>
        </w:tc>
        <w:tc>
          <w:tcPr>
            <w:tcW w:w="992" w:type="dxa"/>
          </w:tcPr>
          <w:p w:rsidR="00550B72" w:rsidRPr="00550B72" w:rsidRDefault="009D0701" w:rsidP="00772602">
            <w:pPr>
              <w:contextualSpacing/>
            </w:pPr>
            <w:r>
              <w:t>20.04.</w:t>
            </w:r>
          </w:p>
        </w:tc>
        <w:tc>
          <w:tcPr>
            <w:tcW w:w="993" w:type="dxa"/>
          </w:tcPr>
          <w:p w:rsidR="00550B72" w:rsidRPr="00550B72" w:rsidRDefault="00550B72" w:rsidP="00772602">
            <w:pPr>
              <w:contextualSpacing/>
              <w:jc w:val="both"/>
            </w:pPr>
            <w:r w:rsidRPr="00550B72">
              <w:t xml:space="preserve"> </w:t>
            </w:r>
          </w:p>
        </w:tc>
        <w:tc>
          <w:tcPr>
            <w:tcW w:w="8857" w:type="dxa"/>
          </w:tcPr>
          <w:p w:rsidR="00550B72" w:rsidRPr="00550B72" w:rsidRDefault="00550B72" w:rsidP="00772602">
            <w:pPr>
              <w:shd w:val="clear" w:color="auto" w:fill="FFFFFF"/>
              <w:contextualSpacing/>
              <w:jc w:val="both"/>
              <w:rPr>
                <w:bCs/>
                <w:spacing w:val="-2"/>
              </w:rPr>
            </w:pPr>
            <w:r w:rsidRPr="00550B72">
              <w:t>Характеризовать виды войн. Раскрывать на примерах истории повод и причины вооруженных конфликтов.  Выражать собственное отношение к проблеме войн и вооруженных конфликтов.</w:t>
            </w:r>
          </w:p>
        </w:tc>
      </w:tr>
      <w:tr w:rsidR="00550B72" w:rsidRPr="00550B72" w:rsidTr="00772602">
        <w:trPr>
          <w:trHeight w:val="418"/>
        </w:trPr>
        <w:tc>
          <w:tcPr>
            <w:tcW w:w="959" w:type="dxa"/>
          </w:tcPr>
          <w:p w:rsidR="00550B72" w:rsidRPr="00550B72" w:rsidRDefault="00550B72" w:rsidP="00772602">
            <w:pPr>
              <w:contextualSpacing/>
              <w:jc w:val="center"/>
              <w:rPr>
                <w:bCs/>
                <w:color w:val="000000"/>
              </w:rPr>
            </w:pPr>
            <w:r w:rsidRPr="00550B72">
              <w:rPr>
                <w:bCs/>
                <w:color w:val="000000"/>
              </w:rPr>
              <w:lastRenderedPageBreak/>
              <w:t>30</w:t>
            </w:r>
          </w:p>
        </w:tc>
        <w:tc>
          <w:tcPr>
            <w:tcW w:w="1843" w:type="dxa"/>
          </w:tcPr>
          <w:p w:rsidR="00550B72" w:rsidRPr="00550B72" w:rsidRDefault="00550B72" w:rsidP="00772602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</w:rPr>
            </w:pPr>
            <w:r w:rsidRPr="00550B72">
              <w:rPr>
                <w:bCs/>
                <w:color w:val="000000"/>
                <w:spacing w:val="-3"/>
              </w:rPr>
              <w:t>Можно ли предвидеть будущее?</w:t>
            </w:r>
          </w:p>
        </w:tc>
        <w:tc>
          <w:tcPr>
            <w:tcW w:w="992" w:type="dxa"/>
          </w:tcPr>
          <w:p w:rsidR="00550B72" w:rsidRPr="00550B72" w:rsidRDefault="009D0701" w:rsidP="00772602">
            <w:pPr>
              <w:contextualSpacing/>
            </w:pPr>
            <w:r>
              <w:t>27.04.</w:t>
            </w:r>
          </w:p>
        </w:tc>
        <w:tc>
          <w:tcPr>
            <w:tcW w:w="993" w:type="dxa"/>
          </w:tcPr>
          <w:p w:rsidR="00550B72" w:rsidRPr="00550B72" w:rsidRDefault="00550B72" w:rsidP="00772602">
            <w:pPr>
              <w:contextualSpacing/>
              <w:jc w:val="both"/>
            </w:pPr>
          </w:p>
        </w:tc>
        <w:tc>
          <w:tcPr>
            <w:tcW w:w="8857" w:type="dxa"/>
          </w:tcPr>
          <w:p w:rsidR="00550B72" w:rsidRPr="00550B72" w:rsidRDefault="00550B72" w:rsidP="00772602">
            <w:pPr>
              <w:shd w:val="clear" w:color="auto" w:fill="FFFFFF"/>
              <w:contextualSpacing/>
              <w:jc w:val="both"/>
              <w:rPr>
                <w:bCs/>
                <w:spacing w:val="-2"/>
              </w:rPr>
            </w:pPr>
            <w:r w:rsidRPr="00550B72">
              <w:t xml:space="preserve">Анализировать события современности. Разбираться в международных отношениях и проблемах. </w:t>
            </w:r>
          </w:p>
        </w:tc>
      </w:tr>
      <w:tr w:rsidR="00550B72" w:rsidRPr="00550B72" w:rsidTr="00772602">
        <w:trPr>
          <w:trHeight w:val="965"/>
        </w:trPr>
        <w:tc>
          <w:tcPr>
            <w:tcW w:w="959" w:type="dxa"/>
          </w:tcPr>
          <w:p w:rsidR="00550B72" w:rsidRPr="00550B72" w:rsidRDefault="00550B72" w:rsidP="00772602">
            <w:pPr>
              <w:contextualSpacing/>
              <w:jc w:val="center"/>
              <w:rPr>
                <w:bCs/>
                <w:color w:val="000000"/>
              </w:rPr>
            </w:pPr>
            <w:r w:rsidRPr="00550B72">
              <w:rPr>
                <w:bCs/>
                <w:color w:val="000000"/>
              </w:rPr>
              <w:t>31</w:t>
            </w:r>
          </w:p>
        </w:tc>
        <w:tc>
          <w:tcPr>
            <w:tcW w:w="1843" w:type="dxa"/>
          </w:tcPr>
          <w:p w:rsidR="00550B72" w:rsidRPr="00550B72" w:rsidRDefault="00550B72" w:rsidP="00772602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</w:rPr>
            </w:pPr>
            <w:r w:rsidRPr="00550B72">
              <w:rPr>
                <w:bCs/>
                <w:color w:val="000000"/>
                <w:spacing w:val="-3"/>
              </w:rPr>
              <w:t>Мир современных профессий.</w:t>
            </w:r>
          </w:p>
        </w:tc>
        <w:tc>
          <w:tcPr>
            <w:tcW w:w="992" w:type="dxa"/>
          </w:tcPr>
          <w:p w:rsidR="00550B72" w:rsidRPr="00550B72" w:rsidRDefault="009D0701" w:rsidP="00772602">
            <w:pPr>
              <w:contextualSpacing/>
            </w:pPr>
            <w:r>
              <w:t>04.05.</w:t>
            </w:r>
          </w:p>
        </w:tc>
        <w:tc>
          <w:tcPr>
            <w:tcW w:w="993" w:type="dxa"/>
          </w:tcPr>
          <w:p w:rsidR="00550B72" w:rsidRPr="00550B72" w:rsidRDefault="00550B72" w:rsidP="00772602">
            <w:pPr>
              <w:contextualSpacing/>
              <w:jc w:val="both"/>
            </w:pPr>
          </w:p>
        </w:tc>
        <w:tc>
          <w:tcPr>
            <w:tcW w:w="8857" w:type="dxa"/>
          </w:tcPr>
          <w:p w:rsidR="00550B72" w:rsidRPr="00550B72" w:rsidRDefault="00550B72" w:rsidP="00772602">
            <w:pPr>
              <w:shd w:val="clear" w:color="auto" w:fill="FFFFFF"/>
              <w:contextualSpacing/>
              <w:jc w:val="both"/>
              <w:rPr>
                <w:bCs/>
                <w:spacing w:val="-2"/>
              </w:rPr>
            </w:pPr>
            <w:r w:rsidRPr="00550B72">
              <w:t>Характеризовать современные профессии. Называть и описывать причины безработицы. Различать экономические и социальные последствия безработицы. Объяснять роль государства в обеспечении занятости.</w:t>
            </w:r>
          </w:p>
        </w:tc>
      </w:tr>
      <w:tr w:rsidR="00550B72" w:rsidRPr="00550B72" w:rsidTr="00772602">
        <w:trPr>
          <w:trHeight w:val="965"/>
        </w:trPr>
        <w:tc>
          <w:tcPr>
            <w:tcW w:w="959" w:type="dxa"/>
          </w:tcPr>
          <w:p w:rsidR="00550B72" w:rsidRPr="00550B72" w:rsidRDefault="00550B72" w:rsidP="00772602">
            <w:pPr>
              <w:contextualSpacing/>
              <w:jc w:val="center"/>
              <w:rPr>
                <w:bCs/>
                <w:color w:val="000000"/>
              </w:rPr>
            </w:pPr>
            <w:r w:rsidRPr="00550B72">
              <w:rPr>
                <w:bCs/>
                <w:color w:val="000000"/>
              </w:rPr>
              <w:t>32</w:t>
            </w:r>
          </w:p>
        </w:tc>
        <w:tc>
          <w:tcPr>
            <w:tcW w:w="1843" w:type="dxa"/>
          </w:tcPr>
          <w:p w:rsidR="00550B72" w:rsidRPr="00550B72" w:rsidRDefault="00550B72" w:rsidP="00772602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</w:rPr>
            </w:pPr>
            <w:r w:rsidRPr="00550B72">
              <w:rPr>
                <w:bCs/>
                <w:color w:val="000000"/>
                <w:spacing w:val="-3"/>
              </w:rPr>
              <w:t>Образ жизни и ее здоровье.</w:t>
            </w:r>
          </w:p>
        </w:tc>
        <w:tc>
          <w:tcPr>
            <w:tcW w:w="992" w:type="dxa"/>
          </w:tcPr>
          <w:p w:rsidR="00550B72" w:rsidRPr="00550B72" w:rsidRDefault="009D0701" w:rsidP="00772602">
            <w:pPr>
              <w:contextualSpacing/>
            </w:pPr>
            <w:r>
              <w:t>11.05.</w:t>
            </w:r>
          </w:p>
        </w:tc>
        <w:tc>
          <w:tcPr>
            <w:tcW w:w="993" w:type="dxa"/>
          </w:tcPr>
          <w:p w:rsidR="00550B72" w:rsidRPr="00550B72" w:rsidRDefault="00550B72" w:rsidP="00772602">
            <w:pPr>
              <w:contextualSpacing/>
              <w:jc w:val="both"/>
            </w:pPr>
          </w:p>
        </w:tc>
        <w:tc>
          <w:tcPr>
            <w:tcW w:w="8857" w:type="dxa"/>
          </w:tcPr>
          <w:p w:rsidR="00550B72" w:rsidRPr="00550B72" w:rsidRDefault="00550B72" w:rsidP="00772602">
            <w:pPr>
              <w:shd w:val="clear" w:color="auto" w:fill="FFFFFF"/>
              <w:contextualSpacing/>
              <w:jc w:val="both"/>
              <w:rPr>
                <w:bCs/>
                <w:spacing w:val="-2"/>
              </w:rPr>
            </w:pPr>
            <w:r w:rsidRPr="00550B72">
              <w:t>Описывать значение образа жизни в состоянии здоровья человека. Характеризовать причины ухудшения здоровья современных людей. Характеризовать влияние здоровья на благосостояние общества в целом. Раскрывать смысл понятия «ЗОЖ».</w:t>
            </w:r>
          </w:p>
        </w:tc>
      </w:tr>
      <w:tr w:rsidR="00550B72" w:rsidRPr="00550B72" w:rsidTr="00772602">
        <w:trPr>
          <w:trHeight w:val="965"/>
        </w:trPr>
        <w:tc>
          <w:tcPr>
            <w:tcW w:w="959" w:type="dxa"/>
          </w:tcPr>
          <w:p w:rsidR="00550B72" w:rsidRPr="00550B72" w:rsidRDefault="00550B72" w:rsidP="00772602">
            <w:pPr>
              <w:contextualSpacing/>
              <w:jc w:val="center"/>
              <w:rPr>
                <w:bCs/>
                <w:color w:val="000000"/>
              </w:rPr>
            </w:pPr>
            <w:r w:rsidRPr="00550B72">
              <w:rPr>
                <w:bCs/>
                <w:color w:val="000000"/>
              </w:rPr>
              <w:t>33</w:t>
            </w:r>
          </w:p>
        </w:tc>
        <w:tc>
          <w:tcPr>
            <w:tcW w:w="1843" w:type="dxa"/>
          </w:tcPr>
          <w:p w:rsidR="00550B72" w:rsidRPr="00550B72" w:rsidRDefault="00550B72" w:rsidP="00772602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</w:rPr>
            </w:pPr>
            <w:r w:rsidRPr="00550B72">
              <w:t>Практикум по теме «</w:t>
            </w:r>
            <w:r w:rsidRPr="00550B72">
              <w:rPr>
                <w:bCs/>
                <w:color w:val="000000"/>
                <w:spacing w:val="-2"/>
              </w:rPr>
              <w:t xml:space="preserve"> Человек в меняющемся обществе</w:t>
            </w:r>
            <w:r w:rsidRPr="00550B72">
              <w:t>»</w:t>
            </w:r>
          </w:p>
        </w:tc>
        <w:tc>
          <w:tcPr>
            <w:tcW w:w="992" w:type="dxa"/>
          </w:tcPr>
          <w:p w:rsidR="00550B72" w:rsidRPr="00550B72" w:rsidRDefault="009D0701" w:rsidP="00772602">
            <w:pPr>
              <w:contextualSpacing/>
            </w:pPr>
            <w:r>
              <w:t>18.05.</w:t>
            </w:r>
          </w:p>
        </w:tc>
        <w:tc>
          <w:tcPr>
            <w:tcW w:w="993" w:type="dxa"/>
          </w:tcPr>
          <w:p w:rsidR="00550B72" w:rsidRPr="00550B72" w:rsidRDefault="00550B72" w:rsidP="00772602">
            <w:pPr>
              <w:contextualSpacing/>
              <w:jc w:val="both"/>
            </w:pPr>
          </w:p>
          <w:p w:rsidR="00550B72" w:rsidRPr="00550B72" w:rsidRDefault="00550B72" w:rsidP="00772602">
            <w:pPr>
              <w:shd w:val="clear" w:color="auto" w:fill="FFFFFF"/>
              <w:contextualSpacing/>
              <w:jc w:val="both"/>
              <w:rPr>
                <w:bCs/>
                <w:color w:val="000000"/>
              </w:rPr>
            </w:pPr>
          </w:p>
        </w:tc>
        <w:tc>
          <w:tcPr>
            <w:tcW w:w="8857" w:type="dxa"/>
          </w:tcPr>
          <w:p w:rsidR="00550B72" w:rsidRPr="00044C4E" w:rsidRDefault="00550B72" w:rsidP="00772602">
            <w:pPr>
              <w:pStyle w:val="Style19"/>
              <w:widowControl/>
              <w:contextualSpacing/>
              <w:rPr>
                <w:rStyle w:val="FontStyle132"/>
                <w:rFonts w:ascii="Times New Roman" w:hAnsi="Times New Roman" w:cs="Times New Roman"/>
                <w:b w:val="0"/>
                <w:sz w:val="24"/>
              </w:rPr>
            </w:pPr>
            <w:r w:rsidRPr="00044C4E">
              <w:rPr>
                <w:rStyle w:val="FontStyle132"/>
                <w:rFonts w:ascii="Times New Roman" w:hAnsi="Times New Roman" w:cs="Times New Roman"/>
                <w:sz w:val="24"/>
              </w:rPr>
              <w:t>Обобщать и систематизировать знания и умения по изученной теме</w:t>
            </w:r>
          </w:p>
          <w:p w:rsidR="00550B72" w:rsidRPr="00044C4E" w:rsidRDefault="00550B72" w:rsidP="00772602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4"/>
                <w:sz w:val="32"/>
              </w:rPr>
            </w:pPr>
            <w:r w:rsidRPr="00044C4E">
              <w:rPr>
                <w:rStyle w:val="FontStyle132"/>
                <w:rFonts w:ascii="Times New Roman" w:hAnsi="Times New Roman" w:cs="Times New Roman"/>
                <w:sz w:val="24"/>
              </w:rPr>
              <w:t>Выполнять задания в тестовой форме по изученной теме</w:t>
            </w:r>
          </w:p>
          <w:p w:rsidR="00550B72" w:rsidRPr="00550B72" w:rsidRDefault="00550B72" w:rsidP="00772602">
            <w:pPr>
              <w:shd w:val="clear" w:color="auto" w:fill="FFFFFF"/>
              <w:contextualSpacing/>
              <w:jc w:val="both"/>
              <w:rPr>
                <w:bCs/>
                <w:color w:val="000000"/>
              </w:rPr>
            </w:pPr>
          </w:p>
          <w:p w:rsidR="00550B72" w:rsidRPr="00550B72" w:rsidRDefault="00550B72" w:rsidP="00772602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</w:rPr>
            </w:pPr>
          </w:p>
        </w:tc>
      </w:tr>
      <w:tr w:rsidR="00550B72" w:rsidRPr="00550B72" w:rsidTr="00772602">
        <w:trPr>
          <w:trHeight w:val="965"/>
        </w:trPr>
        <w:tc>
          <w:tcPr>
            <w:tcW w:w="959" w:type="dxa"/>
          </w:tcPr>
          <w:p w:rsidR="00550B72" w:rsidRPr="00550B72" w:rsidRDefault="00550B72" w:rsidP="00772602">
            <w:pPr>
              <w:contextualSpacing/>
              <w:rPr>
                <w:bCs/>
                <w:color w:val="000000"/>
              </w:rPr>
            </w:pPr>
            <w:r w:rsidRPr="00550B72">
              <w:rPr>
                <w:bCs/>
                <w:color w:val="000000"/>
              </w:rPr>
              <w:t xml:space="preserve">    34</w:t>
            </w:r>
          </w:p>
        </w:tc>
        <w:tc>
          <w:tcPr>
            <w:tcW w:w="1843" w:type="dxa"/>
          </w:tcPr>
          <w:p w:rsidR="00550B72" w:rsidRPr="00550B72" w:rsidRDefault="00550B72" w:rsidP="00772602">
            <w:pPr>
              <w:shd w:val="clear" w:color="auto" w:fill="FFFFFF"/>
              <w:contextualSpacing/>
              <w:jc w:val="both"/>
            </w:pPr>
            <w:r w:rsidRPr="00550B72">
              <w:t>Заключительный урок</w:t>
            </w:r>
          </w:p>
        </w:tc>
        <w:tc>
          <w:tcPr>
            <w:tcW w:w="992" w:type="dxa"/>
          </w:tcPr>
          <w:p w:rsidR="00550B72" w:rsidRPr="00550B72" w:rsidRDefault="009D0701" w:rsidP="00772602">
            <w:pPr>
              <w:shd w:val="clear" w:color="auto" w:fill="FFFFFF"/>
              <w:contextualSpacing/>
            </w:pPr>
            <w:r>
              <w:t>25.05.</w:t>
            </w:r>
          </w:p>
        </w:tc>
        <w:tc>
          <w:tcPr>
            <w:tcW w:w="993" w:type="dxa"/>
          </w:tcPr>
          <w:p w:rsidR="00550B72" w:rsidRPr="00550B72" w:rsidRDefault="00550B72" w:rsidP="00772602">
            <w:pPr>
              <w:contextualSpacing/>
              <w:jc w:val="both"/>
            </w:pPr>
          </w:p>
          <w:p w:rsidR="00550B72" w:rsidRPr="00550B72" w:rsidRDefault="00550B72" w:rsidP="00772602">
            <w:pPr>
              <w:shd w:val="clear" w:color="auto" w:fill="FFFFFF"/>
              <w:contextualSpacing/>
              <w:jc w:val="both"/>
              <w:rPr>
                <w:bCs/>
                <w:color w:val="000000"/>
              </w:rPr>
            </w:pPr>
          </w:p>
        </w:tc>
        <w:tc>
          <w:tcPr>
            <w:tcW w:w="8857" w:type="dxa"/>
          </w:tcPr>
          <w:p w:rsidR="00550B72" w:rsidRPr="00044C4E" w:rsidRDefault="00550B72" w:rsidP="00772602">
            <w:pPr>
              <w:pStyle w:val="Style19"/>
              <w:widowControl/>
              <w:contextualSpacing/>
              <w:rPr>
                <w:rStyle w:val="FontStyle132"/>
                <w:rFonts w:ascii="Times New Roman" w:hAnsi="Times New Roman" w:cs="Times New Roman"/>
                <w:b w:val="0"/>
                <w:sz w:val="24"/>
              </w:rPr>
            </w:pPr>
            <w:r w:rsidRPr="00044C4E">
              <w:rPr>
                <w:rStyle w:val="FontStyle132"/>
                <w:rFonts w:ascii="Times New Roman" w:hAnsi="Times New Roman" w:cs="Times New Roman"/>
                <w:sz w:val="24"/>
              </w:rPr>
              <w:t>Обобщать и систематизировать знания и умения по изученной теме</w:t>
            </w:r>
          </w:p>
          <w:p w:rsidR="00550B72" w:rsidRPr="00550B72" w:rsidRDefault="00550B72" w:rsidP="00772602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</w:rPr>
            </w:pPr>
            <w:r w:rsidRPr="00044C4E">
              <w:rPr>
                <w:rStyle w:val="FontStyle132"/>
                <w:rFonts w:ascii="Times New Roman" w:hAnsi="Times New Roman" w:cs="Times New Roman"/>
                <w:sz w:val="24"/>
              </w:rPr>
              <w:t>Выполнять задания в тестовой форме по изученной теме</w:t>
            </w:r>
          </w:p>
        </w:tc>
      </w:tr>
    </w:tbl>
    <w:p w:rsidR="00550B72" w:rsidRPr="00E75D71" w:rsidRDefault="00550B72" w:rsidP="00550B72">
      <w:pPr>
        <w:pStyle w:val="Style19"/>
        <w:widowControl/>
        <w:ind w:left="720"/>
        <w:jc w:val="center"/>
        <w:rPr>
          <w:rStyle w:val="FontStyle132"/>
          <w:b w:val="0"/>
          <w:sz w:val="28"/>
          <w:szCs w:val="28"/>
        </w:rPr>
      </w:pPr>
    </w:p>
    <w:p w:rsidR="00550B72" w:rsidRDefault="00550B72" w:rsidP="00550B72">
      <w:pPr>
        <w:pStyle w:val="Style19"/>
        <w:widowControl/>
        <w:ind w:left="720"/>
        <w:jc w:val="center"/>
        <w:rPr>
          <w:rStyle w:val="FontStyle132"/>
          <w:sz w:val="28"/>
          <w:szCs w:val="28"/>
        </w:rPr>
      </w:pPr>
    </w:p>
    <w:p w:rsidR="00550B72" w:rsidRDefault="00550B72" w:rsidP="00550B72">
      <w:pPr>
        <w:rPr>
          <w:b/>
        </w:rPr>
      </w:pPr>
    </w:p>
    <w:p w:rsidR="00781DD0" w:rsidRDefault="00781DD0" w:rsidP="00550B72">
      <w:pPr>
        <w:rPr>
          <w:b/>
        </w:rPr>
      </w:pPr>
    </w:p>
    <w:p w:rsidR="00781DD0" w:rsidRDefault="00781DD0" w:rsidP="00550B72">
      <w:pPr>
        <w:rPr>
          <w:b/>
        </w:rPr>
      </w:pPr>
    </w:p>
    <w:p w:rsidR="00781DD0" w:rsidRDefault="00781DD0" w:rsidP="00550B72">
      <w:pPr>
        <w:rPr>
          <w:b/>
        </w:rPr>
      </w:pPr>
    </w:p>
    <w:p w:rsidR="00781DD0" w:rsidRDefault="00781DD0" w:rsidP="00550B72">
      <w:pPr>
        <w:rPr>
          <w:b/>
        </w:rPr>
      </w:pPr>
    </w:p>
    <w:p w:rsidR="00781DD0" w:rsidRDefault="00781DD0" w:rsidP="00550B72">
      <w:pPr>
        <w:rPr>
          <w:b/>
        </w:rPr>
      </w:pPr>
    </w:p>
    <w:p w:rsidR="00781DD0" w:rsidRDefault="00781DD0" w:rsidP="00550B72">
      <w:pPr>
        <w:rPr>
          <w:b/>
        </w:rPr>
      </w:pPr>
    </w:p>
    <w:p w:rsidR="00781DD0" w:rsidRDefault="00781DD0" w:rsidP="00550B72">
      <w:pPr>
        <w:rPr>
          <w:b/>
        </w:rPr>
      </w:pPr>
    </w:p>
    <w:p w:rsidR="00781DD0" w:rsidRDefault="00781DD0" w:rsidP="00550B72">
      <w:pPr>
        <w:rPr>
          <w:b/>
        </w:rPr>
      </w:pPr>
    </w:p>
    <w:p w:rsidR="00781DD0" w:rsidRDefault="00781DD0" w:rsidP="00550B72">
      <w:pPr>
        <w:rPr>
          <w:b/>
        </w:rPr>
      </w:pPr>
    </w:p>
    <w:p w:rsidR="00781DD0" w:rsidRDefault="00781DD0" w:rsidP="00550B72">
      <w:pPr>
        <w:rPr>
          <w:b/>
        </w:rPr>
      </w:pPr>
    </w:p>
    <w:p w:rsidR="00781DD0" w:rsidRDefault="00781DD0" w:rsidP="00550B72">
      <w:pPr>
        <w:rPr>
          <w:b/>
        </w:rPr>
      </w:pPr>
    </w:p>
    <w:p w:rsidR="00781DD0" w:rsidRDefault="00781DD0" w:rsidP="00550B72">
      <w:pPr>
        <w:rPr>
          <w:b/>
        </w:rPr>
      </w:pPr>
    </w:p>
    <w:p w:rsidR="00781DD0" w:rsidRDefault="00781DD0" w:rsidP="00550B72">
      <w:pPr>
        <w:rPr>
          <w:b/>
        </w:rPr>
      </w:pPr>
    </w:p>
    <w:p w:rsidR="00781DD0" w:rsidRDefault="00781DD0" w:rsidP="00550B72">
      <w:pPr>
        <w:rPr>
          <w:b/>
        </w:rPr>
      </w:pPr>
    </w:p>
    <w:p w:rsidR="00781DD0" w:rsidRDefault="00781DD0" w:rsidP="00550B72">
      <w:pPr>
        <w:rPr>
          <w:b/>
        </w:rPr>
      </w:pPr>
    </w:p>
    <w:p w:rsidR="00781DD0" w:rsidRDefault="00781DD0" w:rsidP="00550B72">
      <w:pPr>
        <w:rPr>
          <w:b/>
        </w:rPr>
      </w:pPr>
    </w:p>
    <w:p w:rsidR="00044C4E" w:rsidRDefault="00044C4E" w:rsidP="00550B72">
      <w:pPr>
        <w:rPr>
          <w:b/>
        </w:rPr>
      </w:pPr>
      <w:r>
        <w:rPr>
          <w:b/>
        </w:rPr>
        <w:t xml:space="preserve">                                                                                              Список литературы</w:t>
      </w:r>
    </w:p>
    <w:p w:rsidR="00550B72" w:rsidRDefault="00550B72" w:rsidP="00550B72">
      <w:pPr>
        <w:rPr>
          <w:b/>
        </w:rPr>
      </w:pPr>
    </w:p>
    <w:p w:rsidR="00044C4E" w:rsidRPr="00044C4E" w:rsidRDefault="00044C4E" w:rsidP="00044C4E">
      <w:pPr>
        <w:pStyle w:val="a5"/>
        <w:tabs>
          <w:tab w:val="left" w:pos="5947"/>
        </w:tabs>
        <w:rPr>
          <w:b/>
          <w:bCs/>
          <w:sz w:val="24"/>
          <w:szCs w:val="24"/>
        </w:rPr>
      </w:pPr>
      <w:r w:rsidRPr="00044C4E">
        <w:rPr>
          <w:b/>
          <w:bCs/>
          <w:sz w:val="24"/>
          <w:szCs w:val="24"/>
        </w:rPr>
        <w:t>Для реализации учебной программы используется учебник:</w:t>
      </w:r>
    </w:p>
    <w:p w:rsidR="00044C4E" w:rsidRPr="00550B72" w:rsidRDefault="00044C4E" w:rsidP="00044C4E">
      <w:pPr>
        <w:pStyle w:val="a5"/>
        <w:tabs>
          <w:tab w:val="left" w:pos="5947"/>
        </w:tabs>
        <w:rPr>
          <w:bCs/>
          <w:sz w:val="24"/>
          <w:szCs w:val="24"/>
        </w:rPr>
      </w:pPr>
    </w:p>
    <w:p w:rsidR="00044C4E" w:rsidRPr="00550B72" w:rsidRDefault="00044C4E" w:rsidP="00044C4E">
      <w:pPr>
        <w:pStyle w:val="a5"/>
        <w:jc w:val="both"/>
        <w:rPr>
          <w:sz w:val="24"/>
          <w:szCs w:val="24"/>
        </w:rPr>
      </w:pPr>
      <w:r w:rsidRPr="00550B72">
        <w:rPr>
          <w:sz w:val="24"/>
          <w:szCs w:val="24"/>
        </w:rPr>
        <w:t>О.А.Котова, Т.Е. Лискова ,Обществознание,  учебник для 9 класса общеобразовательных учреждений, Москва, «Просвещение», 2019 год.</w:t>
      </w:r>
    </w:p>
    <w:p w:rsidR="00550B72" w:rsidRDefault="00550B72" w:rsidP="00550B72">
      <w:pPr>
        <w:rPr>
          <w:b/>
        </w:rPr>
      </w:pPr>
    </w:p>
    <w:p w:rsidR="00044C4E" w:rsidRDefault="00044C4E" w:rsidP="00550B72">
      <w:pPr>
        <w:rPr>
          <w:b/>
        </w:rPr>
      </w:pPr>
    </w:p>
    <w:p w:rsidR="00044C4E" w:rsidRPr="00044C4E" w:rsidRDefault="00044C4E" w:rsidP="00044C4E">
      <w:pPr>
        <w:pStyle w:val="a3"/>
        <w:jc w:val="both"/>
        <w:rPr>
          <w:b/>
          <w:sz w:val="24"/>
          <w:szCs w:val="24"/>
        </w:rPr>
      </w:pPr>
      <w:r w:rsidRPr="00044C4E">
        <w:rPr>
          <w:b/>
          <w:sz w:val="24"/>
          <w:szCs w:val="24"/>
        </w:rPr>
        <w:t xml:space="preserve">Ресурсное обеспечение рабочей программы </w:t>
      </w:r>
    </w:p>
    <w:p w:rsidR="00044C4E" w:rsidRPr="00C7789B" w:rsidRDefault="00044C4E" w:rsidP="00044C4E">
      <w:pPr>
        <w:pStyle w:val="a3"/>
        <w:jc w:val="both"/>
        <w:rPr>
          <w:b/>
          <w:bCs/>
          <w:sz w:val="24"/>
          <w:szCs w:val="24"/>
        </w:rPr>
      </w:pPr>
    </w:p>
    <w:p w:rsidR="00044C4E" w:rsidRDefault="00044C4E" w:rsidP="00044C4E">
      <w:pPr>
        <w:pStyle w:val="a3"/>
        <w:jc w:val="both"/>
        <w:rPr>
          <w:sz w:val="24"/>
          <w:szCs w:val="24"/>
        </w:rPr>
      </w:pPr>
      <w:r w:rsidRPr="00C7789B">
        <w:rPr>
          <w:sz w:val="24"/>
          <w:szCs w:val="24"/>
        </w:rPr>
        <w:t>- Компьютерные презентации по темам курса обществознание.</w:t>
      </w:r>
    </w:p>
    <w:p w:rsidR="00044C4E" w:rsidRPr="00C7789B" w:rsidRDefault="00044C4E" w:rsidP="00044C4E">
      <w:pPr>
        <w:pStyle w:val="a3"/>
        <w:jc w:val="both"/>
        <w:rPr>
          <w:b/>
          <w:bCs/>
          <w:sz w:val="24"/>
          <w:szCs w:val="24"/>
        </w:rPr>
      </w:pPr>
    </w:p>
    <w:p w:rsidR="00044C4E" w:rsidRPr="00C7789B" w:rsidRDefault="00044C4E" w:rsidP="00044C4E">
      <w:pPr>
        <w:pStyle w:val="a3"/>
        <w:jc w:val="both"/>
        <w:rPr>
          <w:sz w:val="24"/>
          <w:szCs w:val="24"/>
        </w:rPr>
      </w:pPr>
      <w:r w:rsidRPr="00C7789B">
        <w:rPr>
          <w:b/>
          <w:bCs/>
          <w:sz w:val="24"/>
          <w:szCs w:val="24"/>
        </w:rPr>
        <w:t>Ресурсы Интернета:</w:t>
      </w:r>
    </w:p>
    <w:p w:rsidR="00044C4E" w:rsidRPr="00C7789B" w:rsidRDefault="00044C4E" w:rsidP="00044C4E">
      <w:pPr>
        <w:pStyle w:val="a3"/>
        <w:jc w:val="both"/>
        <w:rPr>
          <w:sz w:val="24"/>
          <w:szCs w:val="24"/>
        </w:rPr>
      </w:pPr>
      <w:r w:rsidRPr="00C7789B">
        <w:rPr>
          <w:sz w:val="24"/>
          <w:szCs w:val="24"/>
        </w:rPr>
        <w:t>- http://fcior.edu.ru/ - федеральный портал школьных цифровых образовательных ресурсов</w:t>
      </w:r>
    </w:p>
    <w:p w:rsidR="00044C4E" w:rsidRPr="00C7789B" w:rsidRDefault="00044C4E" w:rsidP="00044C4E">
      <w:pPr>
        <w:pStyle w:val="a3"/>
        <w:jc w:val="both"/>
        <w:rPr>
          <w:sz w:val="24"/>
          <w:szCs w:val="24"/>
        </w:rPr>
      </w:pPr>
      <w:r w:rsidRPr="00C7789B">
        <w:rPr>
          <w:sz w:val="24"/>
          <w:szCs w:val="24"/>
        </w:rPr>
        <w:t xml:space="preserve">- http://www.school-collection.edu.ru/ - цифровые образовательные ресурсы для </w:t>
      </w:r>
    </w:p>
    <w:p w:rsidR="00044C4E" w:rsidRPr="00C7789B" w:rsidRDefault="00044C4E" w:rsidP="00044C4E">
      <w:pPr>
        <w:pStyle w:val="a3"/>
        <w:jc w:val="both"/>
        <w:rPr>
          <w:sz w:val="24"/>
          <w:szCs w:val="24"/>
        </w:rPr>
      </w:pPr>
      <w:r w:rsidRPr="00C7789B">
        <w:rPr>
          <w:sz w:val="24"/>
          <w:szCs w:val="24"/>
        </w:rPr>
        <w:t>общеобразовательной школы</w:t>
      </w:r>
    </w:p>
    <w:p w:rsidR="00550B72" w:rsidRDefault="00044C4E" w:rsidP="00781DD0">
      <w:pPr>
        <w:pStyle w:val="a3"/>
        <w:jc w:val="both"/>
        <w:rPr>
          <w:b/>
        </w:rPr>
      </w:pPr>
      <w:r w:rsidRPr="00C7789B">
        <w:rPr>
          <w:sz w:val="24"/>
          <w:szCs w:val="24"/>
        </w:rPr>
        <w:t>-  http://festival.1september.ru/ - Фестиваль педагогических идей «Открытый урок»</w:t>
      </w:r>
    </w:p>
    <w:sectPr w:rsidR="00550B72" w:rsidSect="00781DD0">
      <w:pgSz w:w="16838" w:h="11906" w:orient="landscape"/>
      <w:pgMar w:top="1134" w:right="536" w:bottom="568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2948" w:rsidRDefault="009F2948" w:rsidP="00044C4E">
      <w:r>
        <w:separator/>
      </w:r>
    </w:p>
  </w:endnote>
  <w:endnote w:type="continuationSeparator" w:id="1">
    <w:p w:rsidR="009F2948" w:rsidRDefault="009F2948" w:rsidP="00044C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2948" w:rsidRDefault="009F2948" w:rsidP="00044C4E">
      <w:r>
        <w:separator/>
      </w:r>
    </w:p>
  </w:footnote>
  <w:footnote w:type="continuationSeparator" w:id="1">
    <w:p w:rsidR="009F2948" w:rsidRDefault="009F2948" w:rsidP="00044C4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4F8199B"/>
    <w:multiLevelType w:val="hybridMultilevel"/>
    <w:tmpl w:val="48CE9C0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36229C"/>
    <w:multiLevelType w:val="hybridMultilevel"/>
    <w:tmpl w:val="71F2E5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5078A5"/>
    <w:multiLevelType w:val="hybridMultilevel"/>
    <w:tmpl w:val="3DE863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6E67A1"/>
    <w:multiLevelType w:val="multilevel"/>
    <w:tmpl w:val="CE9A9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49954A3"/>
    <w:multiLevelType w:val="hybridMultilevel"/>
    <w:tmpl w:val="82440C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4E3459"/>
    <w:multiLevelType w:val="multilevel"/>
    <w:tmpl w:val="CB8C6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1C31C80"/>
    <w:multiLevelType w:val="multilevel"/>
    <w:tmpl w:val="25E06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6"/>
  </w:num>
  <w:num w:numId="7">
    <w:abstractNumId w:val="4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50B72"/>
    <w:rsid w:val="00044C4E"/>
    <w:rsid w:val="001B6A5C"/>
    <w:rsid w:val="002276B7"/>
    <w:rsid w:val="002E0941"/>
    <w:rsid w:val="003D4924"/>
    <w:rsid w:val="003E3393"/>
    <w:rsid w:val="0045285B"/>
    <w:rsid w:val="0054082F"/>
    <w:rsid w:val="00550B72"/>
    <w:rsid w:val="0055394E"/>
    <w:rsid w:val="00564A77"/>
    <w:rsid w:val="006070FE"/>
    <w:rsid w:val="006A186B"/>
    <w:rsid w:val="006F5648"/>
    <w:rsid w:val="00781DD0"/>
    <w:rsid w:val="007C581D"/>
    <w:rsid w:val="008B7621"/>
    <w:rsid w:val="009753F9"/>
    <w:rsid w:val="00981597"/>
    <w:rsid w:val="009D0701"/>
    <w:rsid w:val="009F2948"/>
    <w:rsid w:val="00B014EB"/>
    <w:rsid w:val="00B62A1D"/>
    <w:rsid w:val="00C0436D"/>
    <w:rsid w:val="00C04F9A"/>
    <w:rsid w:val="00C36CFD"/>
    <w:rsid w:val="00D609B3"/>
    <w:rsid w:val="00E65E86"/>
    <w:rsid w:val="00EF1309"/>
    <w:rsid w:val="00FD315D"/>
    <w:rsid w:val="00FE2E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B72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50B72"/>
    <w:pPr>
      <w:keepNext/>
      <w:spacing w:before="240" w:after="60" w:line="276" w:lineRule="auto"/>
      <w:outlineLvl w:val="2"/>
    </w:pPr>
    <w:rPr>
      <w:rFonts w:ascii="Cambria" w:eastAsia="Times New Roman" w:hAnsi="Cambria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550B72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No Spacing"/>
    <w:link w:val="a4"/>
    <w:qFormat/>
    <w:rsid w:val="00550B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1"/>
    <w:qFormat/>
    <w:rsid w:val="00550B72"/>
    <w:pPr>
      <w:widowControl w:val="0"/>
      <w:autoSpaceDE w:val="0"/>
      <w:autoSpaceDN w:val="0"/>
      <w:adjustRightInd w:val="0"/>
      <w:ind w:left="720"/>
      <w:contextualSpacing/>
    </w:pPr>
    <w:rPr>
      <w:rFonts w:eastAsiaTheme="minorEastAsia"/>
      <w:sz w:val="20"/>
      <w:szCs w:val="20"/>
      <w:lang w:eastAsia="ru-RU"/>
    </w:rPr>
  </w:style>
  <w:style w:type="paragraph" w:styleId="a6">
    <w:name w:val="Normal (Web)"/>
    <w:basedOn w:val="a"/>
    <w:uiPriority w:val="99"/>
    <w:unhideWhenUsed/>
    <w:rsid w:val="00550B72"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a4">
    <w:name w:val="Без интервала Знак"/>
    <w:basedOn w:val="a0"/>
    <w:link w:val="a3"/>
    <w:locked/>
    <w:rsid w:val="00550B72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stylet3">
    <w:name w:val="stylet3"/>
    <w:basedOn w:val="a"/>
    <w:uiPriority w:val="99"/>
    <w:semiHidden/>
    <w:rsid w:val="00550B72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Default">
    <w:name w:val="Default"/>
    <w:rsid w:val="00550B7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NoSpacing1">
    <w:name w:val="No Spacing1"/>
    <w:rsid w:val="00550B72"/>
    <w:pPr>
      <w:spacing w:after="0" w:line="240" w:lineRule="auto"/>
      <w:jc w:val="both"/>
    </w:pPr>
    <w:rPr>
      <w:rFonts w:ascii="Calibri" w:eastAsia="Times New Roman" w:hAnsi="Calibri" w:cs="Calibri"/>
    </w:rPr>
  </w:style>
  <w:style w:type="paragraph" w:customStyle="1" w:styleId="Style19">
    <w:name w:val="Style19"/>
    <w:basedOn w:val="a"/>
    <w:rsid w:val="00550B72"/>
    <w:pPr>
      <w:widowControl w:val="0"/>
      <w:autoSpaceDE w:val="0"/>
      <w:autoSpaceDN w:val="0"/>
      <w:adjustRightInd w:val="0"/>
      <w:jc w:val="both"/>
    </w:pPr>
    <w:rPr>
      <w:rFonts w:eastAsia="Times New Roman"/>
      <w:lang w:eastAsia="ru-RU"/>
    </w:rPr>
  </w:style>
  <w:style w:type="character" w:customStyle="1" w:styleId="FontStyle132">
    <w:name w:val="Font Style132"/>
    <w:rsid w:val="00550B72"/>
    <w:rPr>
      <w:rFonts w:ascii="Trebuchet MS" w:hAnsi="Trebuchet MS" w:cs="Trebuchet MS"/>
      <w:b/>
      <w:bCs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550B7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50B72"/>
    <w:rPr>
      <w:rFonts w:ascii="Tahoma" w:eastAsia="SimSun" w:hAnsi="Tahoma" w:cs="Tahoma"/>
      <w:sz w:val="16"/>
      <w:szCs w:val="16"/>
      <w:lang w:eastAsia="zh-CN"/>
    </w:rPr>
  </w:style>
  <w:style w:type="paragraph" w:styleId="a9">
    <w:name w:val="header"/>
    <w:basedOn w:val="a"/>
    <w:link w:val="aa"/>
    <w:uiPriority w:val="99"/>
    <w:semiHidden/>
    <w:unhideWhenUsed/>
    <w:rsid w:val="00044C4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044C4E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b">
    <w:name w:val="footer"/>
    <w:basedOn w:val="a"/>
    <w:link w:val="ac"/>
    <w:uiPriority w:val="99"/>
    <w:semiHidden/>
    <w:unhideWhenUsed/>
    <w:rsid w:val="00044C4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44C4E"/>
    <w:rPr>
      <w:rFonts w:ascii="Times New Roman" w:eastAsia="SimSun" w:hAnsi="Times New Roman" w:cs="Times New Roman"/>
      <w:sz w:val="24"/>
      <w:szCs w:val="24"/>
      <w:lang w:eastAsia="zh-CN"/>
    </w:rPr>
  </w:style>
  <w:style w:type="table" w:styleId="ad">
    <w:name w:val="Table Grid"/>
    <w:basedOn w:val="a1"/>
    <w:uiPriority w:val="59"/>
    <w:rsid w:val="00FE2EF8"/>
    <w:pPr>
      <w:widowControl w:val="0"/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аголовок 11"/>
    <w:basedOn w:val="a"/>
    <w:uiPriority w:val="1"/>
    <w:qFormat/>
    <w:rsid w:val="006F5648"/>
    <w:pPr>
      <w:widowControl w:val="0"/>
      <w:ind w:left="112"/>
      <w:outlineLvl w:val="1"/>
    </w:pPr>
    <w:rPr>
      <w:rFonts w:eastAsia="Times New Roman"/>
      <w:b/>
      <w:bCs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12</Pages>
  <Words>4147</Words>
  <Characters>23638</Characters>
  <Application>Microsoft Office Word</Application>
  <DocSecurity>0</DocSecurity>
  <Lines>196</Lines>
  <Paragraphs>55</Paragraphs>
  <ScaleCrop>false</ScaleCrop>
  <Company>Microsoft</Company>
  <LinksUpToDate>false</LinksUpToDate>
  <CharactersWithSpaces>27730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cp:lastPrinted>2020-09-13T10:57:00Z</cp:lastPrinted>
  <dcterms:created xsi:type="dcterms:W3CDTF">2019-10-01T11:15:00Z</dcterms:created>
  <dcterms:modified xsi:type="dcterms:W3CDTF">2021-12-06T16:50:00Z</dcterms:modified>
</cp:coreProperties>
</file>